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30" w14:textId="77777777" w:rsidR="00E70075" w:rsidRDefault="00E70075" w:rsidP="00E70075">
      <w:pPr>
        <w:jc w:val="center"/>
        <w:rPr>
          <w:rFonts w:ascii="华文中宋" w:eastAsia="华文中宋" w:hAnsi="华文中宋"/>
          <w:bCs/>
          <w:color w:val="FF0000"/>
          <w:spacing w:val="52"/>
          <w:kern w:val="0"/>
          <w:sz w:val="52"/>
          <w:szCs w:val="52"/>
        </w:rPr>
      </w:pPr>
    </w:p>
    <w:p w14:paraId="3E10F967" w14:textId="77777777" w:rsidR="00E70075" w:rsidRDefault="00E70075" w:rsidP="00E70075">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w:t>
      </w:r>
      <w:r w:rsidRPr="00516366">
        <w:rPr>
          <w:rFonts w:ascii="华文中宋" w:eastAsia="华文中宋" w:hAnsi="华文中宋" w:hint="eastAsia"/>
          <w:bCs/>
          <w:color w:val="FF0000"/>
          <w:spacing w:val="52"/>
          <w:kern w:val="0"/>
          <w:sz w:val="52"/>
          <w:szCs w:val="52"/>
        </w:rPr>
        <w:t>上海电机学院</w:t>
      </w:r>
      <w:r>
        <w:rPr>
          <w:rFonts w:ascii="华文中宋" w:eastAsia="华文中宋" w:hAnsi="华文中宋" w:hint="eastAsia"/>
          <w:bCs/>
          <w:color w:val="FF0000"/>
          <w:spacing w:val="52"/>
          <w:kern w:val="0"/>
          <w:sz w:val="52"/>
          <w:szCs w:val="52"/>
        </w:rPr>
        <w:t>委员会</w:t>
      </w:r>
    </w:p>
    <w:p w14:paraId="2C3CC8D3" w14:textId="77777777" w:rsidR="00E70075" w:rsidRDefault="00E70075" w:rsidP="00E70075">
      <w:pPr>
        <w:jc w:val="center"/>
        <w:rPr>
          <w:rFonts w:ascii="华文中宋" w:eastAsia="华文中宋" w:hAnsi="华文中宋"/>
          <w:bCs/>
          <w:color w:val="FF0000"/>
          <w:kern w:val="0"/>
          <w:sz w:val="52"/>
          <w:szCs w:val="52"/>
        </w:rPr>
      </w:pPr>
      <w:r w:rsidRPr="00516366">
        <w:rPr>
          <w:rFonts w:ascii="华文中宋" w:eastAsia="华文中宋" w:hAnsi="华文中宋" w:hint="eastAsia"/>
          <w:bCs/>
          <w:color w:val="FF0000"/>
          <w:spacing w:val="52"/>
          <w:kern w:val="0"/>
          <w:sz w:val="52"/>
          <w:szCs w:val="52"/>
        </w:rPr>
        <w:t>党史大事</w:t>
      </w:r>
      <w:r w:rsidRPr="00516366">
        <w:rPr>
          <w:rFonts w:ascii="华文中宋" w:eastAsia="华文中宋" w:hAnsi="华文中宋" w:hint="eastAsia"/>
          <w:bCs/>
          <w:color w:val="FF0000"/>
          <w:kern w:val="0"/>
          <w:sz w:val="52"/>
          <w:szCs w:val="52"/>
        </w:rPr>
        <w:t>记</w:t>
      </w:r>
    </w:p>
    <w:p w14:paraId="32F1096A" w14:textId="77777777" w:rsidR="00E70075" w:rsidRPr="00516366" w:rsidRDefault="00E70075" w:rsidP="00E70075">
      <w:pPr>
        <w:jc w:val="center"/>
        <w:rPr>
          <w:rFonts w:ascii="华文中宋" w:eastAsia="华文中宋" w:hAnsi="华文中宋"/>
          <w:bCs/>
          <w:color w:val="FF0000"/>
          <w:sz w:val="52"/>
          <w:szCs w:val="52"/>
        </w:rPr>
      </w:pPr>
    </w:p>
    <w:p w14:paraId="6402FB47" w14:textId="77777777" w:rsidR="00E70075" w:rsidRDefault="00E70075" w:rsidP="00E70075">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Pr>
          <w:rFonts w:ascii="华文楷体" w:eastAsia="华文楷体" w:hAnsi="华文楷体" w:hint="eastAsia"/>
          <w:color w:val="000000"/>
          <w:sz w:val="32"/>
          <w:szCs w:val="32"/>
        </w:rPr>
        <w:t>3年4月）</w:t>
      </w:r>
    </w:p>
    <w:p w14:paraId="616EAF7A" w14:textId="77777777" w:rsidR="00E70075" w:rsidRDefault="00E70075" w:rsidP="00E70075">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4294967295" distB="4294967295" distL="114300" distR="114300" simplePos="0" relativeHeight="251659264" behindDoc="0" locked="0" layoutInCell="1" allowOverlap="1" wp14:anchorId="56789050" wp14:editId="6A45356F">
                <wp:simplePos x="0" y="0"/>
                <wp:positionH relativeFrom="column">
                  <wp:posOffset>0</wp:posOffset>
                </wp:positionH>
                <wp:positionV relativeFrom="paragraph">
                  <wp:posOffset>339724</wp:posOffset>
                </wp:positionV>
                <wp:extent cx="5748020" cy="0"/>
                <wp:effectExtent l="0" t="19050" r="2413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69A4E545"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w:t>
      </w:r>
      <w:r>
        <w:rPr>
          <w:rFonts w:ascii="华文楷体" w:eastAsia="华文楷体" w:hAnsi="华文楷体" w:hint="eastAsia"/>
          <w:bCs/>
          <w:color w:val="000000"/>
          <w:sz w:val="28"/>
          <w:szCs w:val="28"/>
        </w:rPr>
        <w:t>3年5月1日</w:t>
      </w:r>
    </w:p>
    <w:p w14:paraId="6E4ECF9B" w14:textId="77777777" w:rsidR="00E70075" w:rsidRPr="00557A87" w:rsidRDefault="00E70075" w:rsidP="00E70075"/>
    <w:p w14:paraId="607F69EA" w14:textId="77777777" w:rsidR="00E70075" w:rsidRDefault="00E70075" w:rsidP="00E70075">
      <w:pPr>
        <w:pStyle w:val="a3"/>
        <w:numPr>
          <w:ilvl w:val="0"/>
          <w:numId w:val="1"/>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重要会议类</w:t>
      </w:r>
    </w:p>
    <w:p w14:paraId="130F128C" w14:textId="77777777" w:rsidR="00E70075" w:rsidRDefault="00E70075"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E70075">
        <w:rPr>
          <w:rFonts w:ascii="仿宋" w:eastAsia="仿宋" w:hAnsi="仿宋" w:hint="eastAsia"/>
          <w:color w:val="313131"/>
          <w:sz w:val="32"/>
          <w:szCs w:val="32"/>
          <w:shd w:val="clear" w:color="auto" w:fill="FFFFFF"/>
        </w:rPr>
        <w:t>4月3日，学校在临港校区行政楼党建服务中心召开2023年统战和民族宗教工作领导小组暨季度统战座谈会。统战和民族宗教工作领导小组组长、党委书记鲁雄刚出席会议并讲话。领导小组副组长，党委副书记、副院长李晓军出席会议。</w:t>
      </w:r>
    </w:p>
    <w:p w14:paraId="444744D9" w14:textId="77777777" w:rsidR="00E70075" w:rsidRDefault="00E70075"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E70075">
        <w:rPr>
          <w:rFonts w:ascii="仿宋" w:eastAsia="仿宋" w:hAnsi="仿宋" w:hint="eastAsia"/>
          <w:color w:val="313131"/>
          <w:sz w:val="32"/>
          <w:szCs w:val="32"/>
          <w:shd w:val="clear" w:color="auto" w:fill="FFFFFF"/>
        </w:rPr>
        <w:t>4月3</w:t>
      </w:r>
      <w:r>
        <w:rPr>
          <w:rFonts w:ascii="仿宋" w:eastAsia="仿宋" w:hAnsi="仿宋" w:hint="eastAsia"/>
          <w:color w:val="313131"/>
          <w:sz w:val="32"/>
          <w:szCs w:val="32"/>
          <w:shd w:val="clear" w:color="auto" w:fill="FFFFFF"/>
        </w:rPr>
        <w:t>日</w:t>
      </w:r>
      <w:r w:rsidRPr="00E70075">
        <w:rPr>
          <w:rFonts w:ascii="仿宋" w:eastAsia="仿宋" w:hAnsi="仿宋" w:hint="eastAsia"/>
          <w:color w:val="313131"/>
          <w:sz w:val="32"/>
          <w:szCs w:val="32"/>
          <w:shd w:val="clear" w:color="auto" w:fill="FFFFFF"/>
        </w:rPr>
        <w:t>，学校在临</w:t>
      </w:r>
      <w:r>
        <w:rPr>
          <w:rFonts w:ascii="仿宋" w:eastAsia="仿宋" w:hAnsi="仿宋" w:hint="eastAsia"/>
          <w:color w:val="313131"/>
          <w:sz w:val="32"/>
          <w:szCs w:val="32"/>
          <w:shd w:val="clear" w:color="auto" w:fill="FFFFFF"/>
        </w:rPr>
        <w:t>港校区行政楼党建服务中心召开离退休干部、老教授协会校情通报会。</w:t>
      </w:r>
      <w:r w:rsidRPr="00E70075">
        <w:rPr>
          <w:rFonts w:ascii="仿宋" w:eastAsia="仿宋" w:hAnsi="仿宋" w:hint="eastAsia"/>
          <w:color w:val="313131"/>
          <w:sz w:val="32"/>
          <w:szCs w:val="32"/>
          <w:shd w:val="clear" w:color="auto" w:fill="FFFFFF"/>
        </w:rPr>
        <w:t>党委书记鲁雄刚出席会议，离退休干部、老教授协会等30余名代表，党委组织部、党委教师工作部、老干部办公室、工会、关工委等部门主要负责人参加会议。会议由上海电机学院原院长、老教授协会会长胡晟主持。</w:t>
      </w:r>
    </w:p>
    <w:p w14:paraId="7D291750" w14:textId="77777777" w:rsidR="0047338F" w:rsidRDefault="0047338F"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47338F">
        <w:rPr>
          <w:rFonts w:ascii="仿宋" w:eastAsia="仿宋" w:hAnsi="仿宋" w:hint="eastAsia"/>
          <w:color w:val="313131"/>
          <w:sz w:val="32"/>
          <w:szCs w:val="32"/>
          <w:shd w:val="clear" w:color="auto" w:fill="FFFFFF"/>
        </w:rPr>
        <w:t>4月4</w:t>
      </w:r>
      <w:r>
        <w:rPr>
          <w:rFonts w:ascii="仿宋" w:eastAsia="仿宋" w:hAnsi="仿宋" w:hint="eastAsia"/>
          <w:color w:val="313131"/>
          <w:sz w:val="32"/>
          <w:szCs w:val="32"/>
          <w:shd w:val="clear" w:color="auto" w:fill="FFFFFF"/>
        </w:rPr>
        <w:t>日</w:t>
      </w:r>
      <w:r w:rsidRPr="0047338F">
        <w:rPr>
          <w:rFonts w:ascii="仿宋" w:eastAsia="仿宋" w:hAnsi="仿宋" w:hint="eastAsia"/>
          <w:color w:val="313131"/>
          <w:sz w:val="32"/>
          <w:szCs w:val="32"/>
          <w:shd w:val="clear" w:color="auto" w:fill="FFFFFF"/>
        </w:rPr>
        <w:t>，党委书记鲁雄刚赴马克思主义学院调研，党委办公室、党委宣传部、科技处、教务处、学工部相关同志陪同调研。马克思主义学院直属党支部书记顾建伟、</w:t>
      </w:r>
      <w:r w:rsidRPr="0047338F">
        <w:rPr>
          <w:rFonts w:ascii="仿宋" w:eastAsia="仿宋" w:hAnsi="仿宋" w:hint="eastAsia"/>
          <w:color w:val="313131"/>
          <w:sz w:val="32"/>
          <w:szCs w:val="32"/>
          <w:shd w:val="clear" w:color="auto" w:fill="FFFFFF"/>
        </w:rPr>
        <w:lastRenderedPageBreak/>
        <w:t>主持工作副院长范冬</w:t>
      </w:r>
      <w:proofErr w:type="gramStart"/>
      <w:r w:rsidRPr="0047338F">
        <w:rPr>
          <w:rFonts w:ascii="仿宋" w:eastAsia="仿宋" w:hAnsi="仿宋" w:hint="eastAsia"/>
          <w:color w:val="313131"/>
          <w:sz w:val="32"/>
          <w:szCs w:val="32"/>
          <w:shd w:val="clear" w:color="auto" w:fill="FFFFFF"/>
        </w:rPr>
        <w:t>姣</w:t>
      </w:r>
      <w:proofErr w:type="gramEnd"/>
      <w:r w:rsidRPr="0047338F">
        <w:rPr>
          <w:rFonts w:ascii="仿宋" w:eastAsia="仿宋" w:hAnsi="仿宋" w:hint="eastAsia"/>
          <w:color w:val="313131"/>
          <w:sz w:val="32"/>
          <w:szCs w:val="32"/>
          <w:shd w:val="clear" w:color="auto" w:fill="FFFFFF"/>
        </w:rPr>
        <w:t>，及各教研室主任参加调研座谈会</w:t>
      </w:r>
      <w:r>
        <w:rPr>
          <w:rFonts w:ascii="仿宋" w:eastAsia="仿宋" w:hAnsi="仿宋" w:hint="eastAsia"/>
          <w:color w:val="313131"/>
          <w:sz w:val="32"/>
          <w:szCs w:val="32"/>
          <w:shd w:val="clear" w:color="auto" w:fill="FFFFFF"/>
        </w:rPr>
        <w:t>。</w:t>
      </w:r>
    </w:p>
    <w:p w14:paraId="2C705A24" w14:textId="77777777" w:rsidR="00BE34AA" w:rsidRDefault="00BE34AA"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BE34AA">
        <w:rPr>
          <w:rFonts w:ascii="仿宋" w:eastAsia="仿宋" w:hAnsi="仿宋" w:hint="eastAsia"/>
          <w:color w:val="313131"/>
          <w:sz w:val="32"/>
          <w:szCs w:val="32"/>
          <w:shd w:val="clear" w:color="auto" w:fill="FFFFFF"/>
        </w:rPr>
        <w:t>4月6日，学校召开第130次党委常委会，第一议题专题学习传达党中央关于“学习贯彻习近平新时代中国特色社会主义思想主题教育”的部署安排，并重</w:t>
      </w:r>
      <w:proofErr w:type="gramStart"/>
      <w:r w:rsidRPr="00BE34AA">
        <w:rPr>
          <w:rFonts w:ascii="仿宋" w:eastAsia="仿宋" w:hAnsi="仿宋" w:hint="eastAsia"/>
          <w:color w:val="313131"/>
          <w:sz w:val="32"/>
          <w:szCs w:val="32"/>
          <w:shd w:val="clear" w:color="auto" w:fill="FFFFFF"/>
        </w:rPr>
        <w:t>点学习</w:t>
      </w:r>
      <w:proofErr w:type="gramEnd"/>
      <w:r w:rsidRPr="00BE34AA">
        <w:rPr>
          <w:rFonts w:ascii="仿宋" w:eastAsia="仿宋" w:hAnsi="仿宋" w:hint="eastAsia"/>
          <w:color w:val="313131"/>
          <w:sz w:val="32"/>
          <w:szCs w:val="32"/>
          <w:shd w:val="clear" w:color="auto" w:fill="FFFFFF"/>
        </w:rPr>
        <w:t>了3月30日中共中央政治局会议精神、4月3日学习贯彻习近平新时代中国特色社会主义思想主题教育工作会议精神、中共中央办公厅印发的《关于在全党大兴调查研究的工作方案》，以及教育部高等教育司2023年工作要点。党委书记鲁雄刚领学，全体党委常委认真学习并交流了学习体悟。</w:t>
      </w:r>
    </w:p>
    <w:p w14:paraId="6D3ED724" w14:textId="77777777" w:rsidR="00BE34AA" w:rsidRDefault="00BE34AA"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BE34AA">
        <w:rPr>
          <w:rFonts w:ascii="仿宋" w:eastAsia="仿宋" w:hAnsi="仿宋" w:hint="eastAsia"/>
          <w:color w:val="313131"/>
          <w:sz w:val="32"/>
          <w:szCs w:val="32"/>
          <w:shd w:val="clear" w:color="auto" w:fill="FFFFFF"/>
        </w:rPr>
        <w:t>4月6</w:t>
      </w:r>
      <w:r>
        <w:rPr>
          <w:rFonts w:ascii="仿宋" w:eastAsia="仿宋" w:hAnsi="仿宋" w:hint="eastAsia"/>
          <w:color w:val="313131"/>
          <w:sz w:val="32"/>
          <w:szCs w:val="32"/>
          <w:shd w:val="clear" w:color="auto" w:fill="FFFFFF"/>
        </w:rPr>
        <w:t>日</w:t>
      </w:r>
      <w:r w:rsidRPr="00BE34AA">
        <w:rPr>
          <w:rFonts w:ascii="仿宋" w:eastAsia="仿宋" w:hAnsi="仿宋" w:hint="eastAsia"/>
          <w:color w:val="313131"/>
          <w:sz w:val="32"/>
          <w:szCs w:val="32"/>
          <w:shd w:val="clear" w:color="auto" w:fill="FFFFFF"/>
        </w:rPr>
        <w:t>，学校2023年武装工作会议暨国防教育和预征兵工作领导小组(扩大)会议在临港校区举行。闵行区委常委、区人武部部长董义存大校，市教委学生处一级调研员赵靖茹，我校党委副书记、副院长李晓军，国防教育和预征</w:t>
      </w:r>
      <w:proofErr w:type="gramStart"/>
      <w:r w:rsidRPr="00BE34AA">
        <w:rPr>
          <w:rFonts w:ascii="仿宋" w:eastAsia="仿宋" w:hAnsi="仿宋" w:hint="eastAsia"/>
          <w:color w:val="313131"/>
          <w:sz w:val="32"/>
          <w:szCs w:val="32"/>
          <w:shd w:val="clear" w:color="auto" w:fill="FFFFFF"/>
        </w:rPr>
        <w:t>兵领导</w:t>
      </w:r>
      <w:proofErr w:type="gramEnd"/>
      <w:r w:rsidRPr="00BE34AA">
        <w:rPr>
          <w:rFonts w:ascii="仿宋" w:eastAsia="仿宋" w:hAnsi="仿宋" w:hint="eastAsia"/>
          <w:color w:val="313131"/>
          <w:sz w:val="32"/>
          <w:szCs w:val="32"/>
          <w:shd w:val="clear" w:color="auto" w:fill="FFFFFF"/>
        </w:rPr>
        <w:t>小组成员单位负责人，各二级学院党政负责人和征兵工作辅导员代表参会。</w:t>
      </w:r>
    </w:p>
    <w:p w14:paraId="1ED06589" w14:textId="77777777" w:rsidR="00206827" w:rsidRDefault="00206827"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206827">
        <w:rPr>
          <w:rFonts w:ascii="仿宋" w:eastAsia="仿宋" w:hAnsi="仿宋" w:hint="eastAsia"/>
          <w:color w:val="313131"/>
          <w:sz w:val="32"/>
          <w:szCs w:val="32"/>
          <w:shd w:val="clear" w:color="auto" w:fill="FFFFFF"/>
        </w:rPr>
        <w:t>4月11日，学校举行学习贯彻习近平新时代中国特色社会主义思想主题教育领导小组会议。校党委书记、领导小组组长鲁雄刚出席会议并讲话。会议由党委副书记、院长龚思怡主持。</w:t>
      </w:r>
      <w:proofErr w:type="gramStart"/>
      <w:r w:rsidRPr="00E75BCC">
        <w:rPr>
          <w:rFonts w:ascii="仿宋" w:eastAsia="仿宋" w:hAnsi="仿宋" w:hint="eastAsia"/>
          <w:color w:val="313131"/>
          <w:sz w:val="32"/>
          <w:szCs w:val="32"/>
          <w:shd w:val="clear" w:color="auto" w:fill="FFFFFF"/>
        </w:rPr>
        <w:t>鲁雄刚强</w:t>
      </w:r>
      <w:proofErr w:type="gramEnd"/>
      <w:r w:rsidRPr="00E75BCC">
        <w:rPr>
          <w:rFonts w:ascii="仿宋" w:eastAsia="仿宋" w:hAnsi="仿宋" w:hint="eastAsia"/>
          <w:color w:val="313131"/>
          <w:sz w:val="32"/>
          <w:szCs w:val="32"/>
          <w:shd w:val="clear" w:color="auto" w:fill="FFFFFF"/>
        </w:rPr>
        <w:t>调，各级党组织要高度重视、精心组织，把主题教育谋划好、组织好、落实好。各级领导干部要坚持以身作则、</w:t>
      </w:r>
      <w:proofErr w:type="gramStart"/>
      <w:r w:rsidRPr="00E75BCC">
        <w:rPr>
          <w:rFonts w:ascii="仿宋" w:eastAsia="仿宋" w:hAnsi="仿宋" w:hint="eastAsia"/>
          <w:color w:val="313131"/>
          <w:sz w:val="32"/>
          <w:szCs w:val="32"/>
          <w:shd w:val="clear" w:color="auto" w:fill="FFFFFF"/>
        </w:rPr>
        <w:t>以上率</w:t>
      </w:r>
      <w:proofErr w:type="gramEnd"/>
      <w:r w:rsidRPr="00E75BCC">
        <w:rPr>
          <w:rFonts w:ascii="仿宋" w:eastAsia="仿宋" w:hAnsi="仿宋" w:hint="eastAsia"/>
          <w:color w:val="313131"/>
          <w:sz w:val="32"/>
          <w:szCs w:val="32"/>
          <w:shd w:val="clear" w:color="auto" w:fill="FFFFFF"/>
        </w:rPr>
        <w:t>下，将主题教育同自身职责结合起来，坚持多思多想，在全面学习领会上下功夫，在推动学校发展上下功夫。学习宣传组、调查研究组、推动高质量发展组等六个工作组要充分发挥牵头单位作用，确保主题教育</w:t>
      </w:r>
      <w:r w:rsidRPr="00E75BCC">
        <w:rPr>
          <w:rFonts w:ascii="仿宋" w:eastAsia="仿宋" w:hAnsi="仿宋" w:hint="eastAsia"/>
          <w:color w:val="313131"/>
          <w:sz w:val="32"/>
          <w:szCs w:val="32"/>
          <w:shd w:val="clear" w:color="auto" w:fill="FFFFFF"/>
        </w:rPr>
        <w:lastRenderedPageBreak/>
        <w:t>有力有序开展、不断</w:t>
      </w:r>
      <w:proofErr w:type="gramStart"/>
      <w:r w:rsidRPr="00E75BCC">
        <w:rPr>
          <w:rFonts w:ascii="仿宋" w:eastAsia="仿宋" w:hAnsi="仿宋" w:hint="eastAsia"/>
          <w:color w:val="313131"/>
          <w:sz w:val="32"/>
          <w:szCs w:val="32"/>
          <w:shd w:val="clear" w:color="auto" w:fill="FFFFFF"/>
        </w:rPr>
        <w:t>走深走实</w:t>
      </w:r>
      <w:proofErr w:type="gramEnd"/>
      <w:r w:rsidRPr="00E75BCC">
        <w:rPr>
          <w:rFonts w:ascii="仿宋" w:eastAsia="仿宋" w:hAnsi="仿宋" w:hint="eastAsia"/>
          <w:color w:val="313131"/>
          <w:sz w:val="32"/>
          <w:szCs w:val="32"/>
          <w:shd w:val="clear" w:color="auto" w:fill="FFFFFF"/>
        </w:rPr>
        <w:t>。</w:t>
      </w:r>
    </w:p>
    <w:p w14:paraId="3BD3EA26" w14:textId="77777777" w:rsidR="0067650E" w:rsidRDefault="0067650E"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67650E">
        <w:rPr>
          <w:rFonts w:ascii="仿宋" w:eastAsia="仿宋" w:hAnsi="仿宋" w:hint="eastAsia"/>
          <w:color w:val="313131"/>
          <w:sz w:val="32"/>
          <w:szCs w:val="32"/>
          <w:shd w:val="clear" w:color="auto" w:fill="FFFFFF"/>
        </w:rPr>
        <w:t>4月12</w:t>
      </w:r>
      <w:r>
        <w:rPr>
          <w:rFonts w:ascii="仿宋" w:eastAsia="仿宋" w:hAnsi="仿宋" w:hint="eastAsia"/>
          <w:color w:val="313131"/>
          <w:sz w:val="32"/>
          <w:szCs w:val="32"/>
          <w:shd w:val="clear" w:color="auto" w:fill="FFFFFF"/>
        </w:rPr>
        <w:t>日</w:t>
      </w:r>
      <w:r w:rsidRPr="0067650E">
        <w:rPr>
          <w:rFonts w:ascii="仿宋" w:eastAsia="仿宋" w:hAnsi="仿宋" w:hint="eastAsia"/>
          <w:color w:val="313131"/>
          <w:sz w:val="32"/>
          <w:szCs w:val="32"/>
          <w:shd w:val="clear" w:color="auto" w:fill="FFFFFF"/>
        </w:rPr>
        <w:t>，</w:t>
      </w:r>
      <w:r w:rsidR="0067012D">
        <w:rPr>
          <w:rFonts w:ascii="仿宋" w:eastAsia="仿宋" w:hAnsi="仿宋" w:hint="eastAsia"/>
          <w:color w:val="313131"/>
          <w:sz w:val="32"/>
          <w:szCs w:val="32"/>
          <w:shd w:val="clear" w:color="auto" w:fill="FFFFFF"/>
        </w:rPr>
        <w:t>校党委副书记、院长龚思怡深入继续教育学院、</w:t>
      </w:r>
      <w:r w:rsidR="00D54296">
        <w:rPr>
          <w:rFonts w:ascii="仿宋" w:eastAsia="仿宋" w:hAnsi="仿宋" w:hint="eastAsia"/>
          <w:color w:val="313131"/>
          <w:sz w:val="32"/>
          <w:szCs w:val="32"/>
          <w:shd w:val="clear" w:color="auto" w:fill="FFFFFF"/>
        </w:rPr>
        <w:t>高职学院调研指导工作。</w:t>
      </w:r>
    </w:p>
    <w:p w14:paraId="4F8CC29A" w14:textId="30C71066" w:rsidR="000E6FBC" w:rsidRDefault="000E6FBC"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0E6FBC">
        <w:rPr>
          <w:rFonts w:ascii="仿宋" w:eastAsia="仿宋" w:hAnsi="仿宋" w:hint="eastAsia"/>
          <w:color w:val="313131"/>
          <w:sz w:val="32"/>
          <w:szCs w:val="32"/>
          <w:shd w:val="clear" w:color="auto" w:fill="FFFFFF"/>
        </w:rPr>
        <w:t>4月14日，</w:t>
      </w:r>
      <w:r>
        <w:rPr>
          <w:rFonts w:ascii="仿宋" w:eastAsia="仿宋" w:hAnsi="仿宋" w:hint="eastAsia"/>
          <w:color w:val="313131"/>
          <w:sz w:val="32"/>
          <w:szCs w:val="32"/>
          <w:shd w:val="clear" w:color="auto" w:fill="FFFFFF"/>
        </w:rPr>
        <w:t>学校</w:t>
      </w:r>
      <w:r w:rsidRPr="000E6FBC">
        <w:rPr>
          <w:rFonts w:ascii="仿宋" w:eastAsia="仿宋" w:hAnsi="仿宋" w:hint="eastAsia"/>
          <w:color w:val="313131"/>
          <w:sz w:val="32"/>
          <w:szCs w:val="32"/>
          <w:shd w:val="clear" w:color="auto" w:fill="FFFFFF"/>
        </w:rPr>
        <w:t>召开学习贯彻习近平新时代中国特色社会主义思想主题教育动员大会。校党委副书记、院长龚思怡作动员讲话。市委第十九巡回指导组组长李世平出席会议并讲话。陈</w:t>
      </w:r>
      <w:proofErr w:type="gramStart"/>
      <w:r w:rsidRPr="000E6FBC">
        <w:rPr>
          <w:rFonts w:ascii="仿宋" w:eastAsia="仿宋" w:hAnsi="仿宋" w:hint="eastAsia"/>
          <w:color w:val="313131"/>
          <w:sz w:val="32"/>
          <w:szCs w:val="32"/>
          <w:shd w:val="clear" w:color="auto" w:fill="FFFFFF"/>
        </w:rPr>
        <w:t>信主持</w:t>
      </w:r>
      <w:proofErr w:type="gramEnd"/>
      <w:r w:rsidRPr="000E6FBC">
        <w:rPr>
          <w:rFonts w:ascii="仿宋" w:eastAsia="仿宋" w:hAnsi="仿宋" w:hint="eastAsia"/>
          <w:color w:val="313131"/>
          <w:sz w:val="32"/>
          <w:szCs w:val="32"/>
          <w:shd w:val="clear" w:color="auto" w:fill="FFFFFF"/>
        </w:rPr>
        <w:t>会议。龚思怡对学习贯彻习近平总书记重要讲话精神、落实市委、市教卫工作党委部署，开展好主题教育提出三点要求：</w:t>
      </w:r>
      <w:r w:rsidR="004546B7" w:rsidRPr="004546B7">
        <w:rPr>
          <w:rFonts w:ascii="仿宋" w:eastAsia="仿宋" w:hAnsi="仿宋" w:hint="eastAsia"/>
          <w:color w:val="313131"/>
          <w:sz w:val="32"/>
          <w:szCs w:val="32"/>
          <w:shd w:val="clear" w:color="auto" w:fill="FFFFFF"/>
        </w:rPr>
        <w:t>一要提高政治站位，充分认识、准确全面把握开展主题教育的重大意义。二要紧密结合实际，切实增强责任意识、使命意识，推动主题教育</w:t>
      </w:r>
      <w:proofErr w:type="gramStart"/>
      <w:r w:rsidR="004546B7" w:rsidRPr="004546B7">
        <w:rPr>
          <w:rFonts w:ascii="仿宋" w:eastAsia="仿宋" w:hAnsi="仿宋" w:hint="eastAsia"/>
          <w:color w:val="313131"/>
          <w:sz w:val="32"/>
          <w:szCs w:val="32"/>
          <w:shd w:val="clear" w:color="auto" w:fill="FFFFFF"/>
        </w:rPr>
        <w:t>走深走实</w:t>
      </w:r>
      <w:proofErr w:type="gramEnd"/>
      <w:r w:rsidR="004546B7" w:rsidRPr="004546B7">
        <w:rPr>
          <w:rFonts w:ascii="仿宋" w:eastAsia="仿宋" w:hAnsi="仿宋" w:hint="eastAsia"/>
          <w:color w:val="313131"/>
          <w:sz w:val="32"/>
          <w:szCs w:val="32"/>
          <w:shd w:val="clear" w:color="auto" w:fill="FFFFFF"/>
        </w:rPr>
        <w:t>。三要精心组织推动，切实把主题教育抓紧抓好，确保取得实实在在的成效。</w:t>
      </w:r>
    </w:p>
    <w:p w14:paraId="045E76DF" w14:textId="38C0D359" w:rsidR="00CF1ECC" w:rsidRDefault="00CF1ECC"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CF1ECC">
        <w:rPr>
          <w:rFonts w:ascii="仿宋" w:eastAsia="仿宋" w:hAnsi="仿宋" w:hint="eastAsia"/>
          <w:color w:val="313131"/>
          <w:sz w:val="32"/>
          <w:szCs w:val="32"/>
          <w:shd w:val="clear" w:color="auto" w:fill="FFFFFF"/>
        </w:rPr>
        <w:t>4月2</w:t>
      </w:r>
      <w:r w:rsidRPr="00CF1ECC">
        <w:rPr>
          <w:rFonts w:ascii="仿宋" w:eastAsia="仿宋" w:hAnsi="仿宋"/>
          <w:color w:val="313131"/>
          <w:sz w:val="32"/>
          <w:szCs w:val="32"/>
          <w:shd w:val="clear" w:color="auto" w:fill="FFFFFF"/>
        </w:rPr>
        <w:t>1</w:t>
      </w:r>
      <w:r w:rsidRPr="00CF1ECC">
        <w:rPr>
          <w:rFonts w:ascii="仿宋" w:eastAsia="仿宋" w:hAnsi="仿宋" w:hint="eastAsia"/>
          <w:color w:val="313131"/>
          <w:sz w:val="32"/>
          <w:szCs w:val="32"/>
          <w:shd w:val="clear" w:color="auto" w:fill="FFFFFF"/>
        </w:rPr>
        <w:t>日，上海电机学院</w:t>
      </w:r>
      <w:proofErr w:type="gramStart"/>
      <w:r w:rsidRPr="00CF1ECC">
        <w:rPr>
          <w:rFonts w:ascii="仿宋" w:eastAsia="仿宋" w:hAnsi="仿宋" w:hint="eastAsia"/>
          <w:color w:val="313131"/>
          <w:sz w:val="32"/>
          <w:szCs w:val="32"/>
          <w:shd w:val="clear" w:color="auto" w:fill="FFFFFF"/>
        </w:rPr>
        <w:t>沃顿全球</w:t>
      </w:r>
      <w:proofErr w:type="gramEnd"/>
      <w:r w:rsidRPr="00CF1ECC">
        <w:rPr>
          <w:rFonts w:ascii="仿宋" w:eastAsia="仿宋" w:hAnsi="仿宋" w:hint="eastAsia"/>
          <w:color w:val="313131"/>
          <w:sz w:val="32"/>
          <w:szCs w:val="32"/>
          <w:shd w:val="clear" w:color="auto" w:fill="FFFFFF"/>
        </w:rPr>
        <w:t>青年领导</w:t>
      </w:r>
      <w:proofErr w:type="gramStart"/>
      <w:r w:rsidRPr="00CF1ECC">
        <w:rPr>
          <w:rFonts w:ascii="仿宋" w:eastAsia="仿宋" w:hAnsi="仿宋" w:hint="eastAsia"/>
          <w:color w:val="313131"/>
          <w:sz w:val="32"/>
          <w:szCs w:val="32"/>
          <w:shd w:val="clear" w:color="auto" w:fill="FFFFFF"/>
        </w:rPr>
        <w:t>力项目</w:t>
      </w:r>
      <w:proofErr w:type="gramEnd"/>
      <w:r w:rsidRPr="00CF1ECC">
        <w:rPr>
          <w:rFonts w:ascii="仿宋" w:eastAsia="仿宋" w:hAnsi="仿宋" w:hint="eastAsia"/>
          <w:color w:val="313131"/>
          <w:sz w:val="32"/>
          <w:szCs w:val="32"/>
          <w:shd w:val="clear" w:color="auto" w:fill="FFFFFF"/>
        </w:rPr>
        <w:t>启动仪式在行政楼230会议室举行。党委副书记、院长龚思怡</w:t>
      </w:r>
      <w:r>
        <w:rPr>
          <w:rFonts w:ascii="仿宋" w:eastAsia="仿宋" w:hAnsi="仿宋" w:hint="eastAsia"/>
          <w:color w:val="313131"/>
          <w:sz w:val="32"/>
          <w:szCs w:val="32"/>
          <w:shd w:val="clear" w:color="auto" w:fill="FFFFFF"/>
        </w:rPr>
        <w:t>，</w:t>
      </w:r>
      <w:r w:rsidRPr="00CF1ECC">
        <w:rPr>
          <w:rFonts w:ascii="仿宋" w:eastAsia="仿宋" w:hAnsi="仿宋" w:hint="eastAsia"/>
          <w:color w:val="313131"/>
          <w:sz w:val="32"/>
          <w:szCs w:val="32"/>
          <w:shd w:val="clear" w:color="auto" w:fill="FFFFFF"/>
        </w:rPr>
        <w:t>副院长杨俊杰</w:t>
      </w:r>
      <w:r>
        <w:rPr>
          <w:rFonts w:ascii="仿宋" w:eastAsia="仿宋" w:hAnsi="仿宋" w:hint="eastAsia"/>
          <w:color w:val="313131"/>
          <w:sz w:val="32"/>
          <w:szCs w:val="32"/>
          <w:shd w:val="clear" w:color="auto" w:fill="FFFFFF"/>
        </w:rPr>
        <w:t>，</w:t>
      </w:r>
      <w:r w:rsidRPr="00CF1ECC">
        <w:rPr>
          <w:rFonts w:ascii="仿宋" w:eastAsia="仿宋" w:hAnsi="仿宋" w:hint="eastAsia"/>
          <w:color w:val="313131"/>
          <w:sz w:val="32"/>
          <w:szCs w:val="32"/>
          <w:shd w:val="clear" w:color="auto" w:fill="FFFFFF"/>
        </w:rPr>
        <w:t>宾夕法尼亚大学沃顿上海中心CEO朱栩博士以及各职能部门、二级学院负责人参与了本次活动。</w:t>
      </w:r>
    </w:p>
    <w:p w14:paraId="61E70672" w14:textId="6EF8E273" w:rsidR="00C22DAF" w:rsidRDefault="00C22DAF"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C22DAF">
        <w:rPr>
          <w:rFonts w:ascii="仿宋" w:eastAsia="仿宋" w:hAnsi="仿宋" w:hint="eastAsia"/>
          <w:color w:val="313131"/>
          <w:sz w:val="32"/>
          <w:szCs w:val="32"/>
          <w:shd w:val="clear" w:color="auto" w:fill="FFFFFF"/>
        </w:rPr>
        <w:t>4月21日，学校在临港校区图书馆报告厅举行学习贯彻习近平新时代中国特色社会主义思想主题教育读书班理论学习会，邀请上海财经大学鲁品越教授作题为“从《资本论》到中国式现代化——学习贯彻习近平新时代中国特色社会主义思想 探索中国发展秘籍”的报告。学校党委常委、中层干部、机关各党支部、二级学院教师代表和学生代表等参加学习，党委常委、党委宣传部部长朱成实主持学</w:t>
      </w:r>
      <w:r w:rsidRPr="00C22DAF">
        <w:rPr>
          <w:rFonts w:ascii="仿宋" w:eastAsia="仿宋" w:hAnsi="仿宋" w:hint="eastAsia"/>
          <w:color w:val="313131"/>
          <w:sz w:val="32"/>
          <w:szCs w:val="32"/>
          <w:shd w:val="clear" w:color="auto" w:fill="FFFFFF"/>
        </w:rPr>
        <w:lastRenderedPageBreak/>
        <w:t>习会。</w:t>
      </w:r>
    </w:p>
    <w:p w14:paraId="335358DB" w14:textId="343388FD" w:rsidR="001567B3" w:rsidRDefault="001567B3"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1567B3">
        <w:rPr>
          <w:rFonts w:ascii="仿宋" w:eastAsia="仿宋" w:hAnsi="仿宋" w:hint="eastAsia"/>
          <w:color w:val="313131"/>
          <w:sz w:val="32"/>
          <w:szCs w:val="32"/>
          <w:shd w:val="clear" w:color="auto" w:fill="FFFFFF"/>
        </w:rPr>
        <w:t>4月21日，上海大学微电子学院党委书记郭纯生，执行院长张建华等一行6人来访我校，党委副书记、院长龚思怡，副院长杨俊杰参加座谈交流。</w:t>
      </w:r>
    </w:p>
    <w:p w14:paraId="53A6105B" w14:textId="2EF91F91" w:rsidR="00341329" w:rsidRPr="00341329" w:rsidRDefault="00341329"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C22DAF">
        <w:rPr>
          <w:rFonts w:ascii="仿宋" w:eastAsia="仿宋" w:hAnsi="仿宋" w:hint="eastAsia"/>
          <w:color w:val="313131"/>
          <w:sz w:val="32"/>
          <w:szCs w:val="32"/>
          <w:shd w:val="clear" w:color="auto" w:fill="FFFFFF"/>
        </w:rPr>
        <w:t>4月23日，学校在临港校区行政楼党建服务中心举行学习贯彻习近平新时代中国特色社会主义思想主题教育工作推进</w:t>
      </w:r>
      <w:proofErr w:type="gramStart"/>
      <w:r w:rsidRPr="00C22DAF">
        <w:rPr>
          <w:rFonts w:ascii="仿宋" w:eastAsia="仿宋" w:hAnsi="仿宋" w:hint="eastAsia"/>
          <w:color w:val="313131"/>
          <w:sz w:val="32"/>
          <w:szCs w:val="32"/>
          <w:shd w:val="clear" w:color="auto" w:fill="FFFFFF"/>
        </w:rPr>
        <w:t>会暨组工</w:t>
      </w:r>
      <w:proofErr w:type="gramEnd"/>
      <w:r w:rsidRPr="00C22DAF">
        <w:rPr>
          <w:rFonts w:ascii="仿宋" w:eastAsia="仿宋" w:hAnsi="仿宋" w:hint="eastAsia"/>
          <w:color w:val="313131"/>
          <w:sz w:val="32"/>
          <w:szCs w:val="32"/>
          <w:shd w:val="clear" w:color="auto" w:fill="FFFFFF"/>
        </w:rPr>
        <w:t>例会。校党委书记鲁雄刚出席会议并讲话。主题教育领导小组成员、主题教育领导小组办公室成员，相关职能部门负责人、二级党组织书记、专兼职组织员参加会议。会议由党委副书记、副院长李晓军主持。</w:t>
      </w:r>
    </w:p>
    <w:p w14:paraId="00B84977" w14:textId="24E67F8E" w:rsidR="000E0EE2" w:rsidRDefault="000E0EE2"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0E0EE2">
        <w:rPr>
          <w:rFonts w:ascii="仿宋" w:eastAsia="仿宋" w:hAnsi="仿宋" w:hint="eastAsia"/>
          <w:color w:val="313131"/>
          <w:sz w:val="32"/>
          <w:szCs w:val="32"/>
          <w:shd w:val="clear" w:color="auto" w:fill="FFFFFF"/>
        </w:rPr>
        <w:t>4月23日，北方工业大学校长张立峰带队一行7人来校调研交流，校领导鲁雄刚、杨俊杰和有关二级学院及部门负责人参加了座谈交流。</w:t>
      </w:r>
    </w:p>
    <w:p w14:paraId="3C53B95E" w14:textId="359BBD0B" w:rsidR="00A8571F" w:rsidRDefault="00A8571F"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A8571F">
        <w:rPr>
          <w:rFonts w:ascii="仿宋" w:eastAsia="仿宋" w:hAnsi="仿宋" w:hint="eastAsia"/>
          <w:color w:val="313131"/>
          <w:sz w:val="32"/>
          <w:szCs w:val="32"/>
          <w:shd w:val="clear" w:color="auto" w:fill="FFFFFF"/>
        </w:rPr>
        <w:t>4月25日，学校于行政楼230会议室召开了学习贯彻习近平新时代中国特色社会主义思想主题教育读书班</w:t>
      </w:r>
      <w:proofErr w:type="gramStart"/>
      <w:r w:rsidRPr="00A8571F">
        <w:rPr>
          <w:rFonts w:ascii="仿宋" w:eastAsia="仿宋" w:hAnsi="仿宋" w:hint="eastAsia"/>
          <w:color w:val="313131"/>
          <w:sz w:val="32"/>
          <w:szCs w:val="32"/>
          <w:shd w:val="clear" w:color="auto" w:fill="FFFFFF"/>
        </w:rPr>
        <w:t>开班式暨第一次</w:t>
      </w:r>
      <w:proofErr w:type="gramEnd"/>
      <w:r w:rsidRPr="00A8571F">
        <w:rPr>
          <w:rFonts w:ascii="仿宋" w:eastAsia="仿宋" w:hAnsi="仿宋" w:hint="eastAsia"/>
          <w:color w:val="313131"/>
          <w:sz w:val="32"/>
          <w:szCs w:val="32"/>
          <w:shd w:val="clear" w:color="auto" w:fill="FFFFFF"/>
        </w:rPr>
        <w:t>专题研讨会，党委书记鲁雄刚主持开班式并</w:t>
      </w:r>
      <w:proofErr w:type="gramStart"/>
      <w:r w:rsidRPr="00A8571F">
        <w:rPr>
          <w:rFonts w:ascii="仿宋" w:eastAsia="仿宋" w:hAnsi="仿宋" w:hint="eastAsia"/>
          <w:color w:val="313131"/>
          <w:sz w:val="32"/>
          <w:szCs w:val="32"/>
          <w:shd w:val="clear" w:color="auto" w:fill="FFFFFF"/>
        </w:rPr>
        <w:t>作领学领读</w:t>
      </w:r>
      <w:proofErr w:type="gramEnd"/>
      <w:r w:rsidRPr="00A8571F">
        <w:rPr>
          <w:rFonts w:ascii="仿宋" w:eastAsia="仿宋" w:hAnsi="仿宋" w:hint="eastAsia"/>
          <w:color w:val="313131"/>
          <w:sz w:val="32"/>
          <w:szCs w:val="32"/>
          <w:shd w:val="clear" w:color="auto" w:fill="FFFFFF"/>
        </w:rPr>
        <w:t>，校领导、机关中层干部等参加开班仪式并</w:t>
      </w:r>
      <w:proofErr w:type="gramStart"/>
      <w:r w:rsidRPr="00A8571F">
        <w:rPr>
          <w:rFonts w:ascii="仿宋" w:eastAsia="仿宋" w:hAnsi="仿宋" w:hint="eastAsia"/>
          <w:color w:val="313131"/>
          <w:sz w:val="32"/>
          <w:szCs w:val="32"/>
          <w:shd w:val="clear" w:color="auto" w:fill="FFFFFF"/>
        </w:rPr>
        <w:t>作了述学</w:t>
      </w:r>
      <w:proofErr w:type="gramEnd"/>
      <w:r w:rsidRPr="00A8571F">
        <w:rPr>
          <w:rFonts w:ascii="仿宋" w:eastAsia="仿宋" w:hAnsi="仿宋" w:hint="eastAsia"/>
          <w:color w:val="313131"/>
          <w:sz w:val="32"/>
          <w:szCs w:val="32"/>
          <w:shd w:val="clear" w:color="auto" w:fill="FFFFFF"/>
        </w:rPr>
        <w:t>发言。</w:t>
      </w:r>
    </w:p>
    <w:p w14:paraId="53D9AE88" w14:textId="65AA6998" w:rsidR="0058566F" w:rsidRPr="00C22DAF" w:rsidRDefault="0058566F" w:rsidP="00123ED8">
      <w:pPr>
        <w:pStyle w:val="a3"/>
        <w:numPr>
          <w:ilvl w:val="0"/>
          <w:numId w:val="2"/>
        </w:numPr>
        <w:spacing w:line="560" w:lineRule="exact"/>
        <w:ind w:left="0" w:firstLine="640"/>
        <w:rPr>
          <w:rFonts w:ascii="仿宋" w:eastAsia="仿宋" w:hAnsi="仿宋"/>
          <w:color w:val="313131"/>
          <w:sz w:val="32"/>
          <w:szCs w:val="32"/>
          <w:shd w:val="clear" w:color="auto" w:fill="FFFFFF"/>
        </w:rPr>
      </w:pPr>
      <w:r w:rsidRPr="0058566F">
        <w:rPr>
          <w:rFonts w:ascii="仿宋" w:eastAsia="仿宋" w:hAnsi="仿宋" w:hint="eastAsia"/>
          <w:color w:val="313131"/>
          <w:sz w:val="32"/>
          <w:szCs w:val="32"/>
          <w:shd w:val="clear" w:color="auto" w:fill="FFFFFF"/>
        </w:rPr>
        <w:t>4月25日，学校党委于行政楼230会议室召开了学习贯彻习近平新时代中国特色社会主义思想主题教育读书班</w:t>
      </w:r>
      <w:proofErr w:type="gramStart"/>
      <w:r w:rsidRPr="0058566F">
        <w:rPr>
          <w:rFonts w:ascii="仿宋" w:eastAsia="仿宋" w:hAnsi="仿宋" w:hint="eastAsia"/>
          <w:color w:val="313131"/>
          <w:sz w:val="32"/>
          <w:szCs w:val="32"/>
          <w:shd w:val="clear" w:color="auto" w:fill="FFFFFF"/>
        </w:rPr>
        <w:t>开班式暨第一次</w:t>
      </w:r>
      <w:proofErr w:type="gramEnd"/>
      <w:r w:rsidRPr="0058566F">
        <w:rPr>
          <w:rFonts w:ascii="仿宋" w:eastAsia="仿宋" w:hAnsi="仿宋" w:hint="eastAsia"/>
          <w:color w:val="313131"/>
          <w:sz w:val="32"/>
          <w:szCs w:val="32"/>
          <w:shd w:val="clear" w:color="auto" w:fill="FFFFFF"/>
        </w:rPr>
        <w:t>专题研讨会，党委书记鲁雄刚主持开班式并</w:t>
      </w:r>
      <w:proofErr w:type="gramStart"/>
      <w:r w:rsidRPr="0058566F">
        <w:rPr>
          <w:rFonts w:ascii="仿宋" w:eastAsia="仿宋" w:hAnsi="仿宋" w:hint="eastAsia"/>
          <w:color w:val="313131"/>
          <w:sz w:val="32"/>
          <w:szCs w:val="32"/>
          <w:shd w:val="clear" w:color="auto" w:fill="FFFFFF"/>
        </w:rPr>
        <w:t>作领学领读</w:t>
      </w:r>
      <w:proofErr w:type="gramEnd"/>
      <w:r w:rsidRPr="0058566F">
        <w:rPr>
          <w:rFonts w:ascii="仿宋" w:eastAsia="仿宋" w:hAnsi="仿宋" w:hint="eastAsia"/>
          <w:color w:val="313131"/>
          <w:sz w:val="32"/>
          <w:szCs w:val="32"/>
          <w:shd w:val="clear" w:color="auto" w:fill="FFFFFF"/>
        </w:rPr>
        <w:t>，校领导、机关中层干部等参加开班仪式并</w:t>
      </w:r>
      <w:proofErr w:type="gramStart"/>
      <w:r w:rsidRPr="0058566F">
        <w:rPr>
          <w:rFonts w:ascii="仿宋" w:eastAsia="仿宋" w:hAnsi="仿宋" w:hint="eastAsia"/>
          <w:color w:val="313131"/>
          <w:sz w:val="32"/>
          <w:szCs w:val="32"/>
          <w:shd w:val="clear" w:color="auto" w:fill="FFFFFF"/>
        </w:rPr>
        <w:t>作了述学</w:t>
      </w:r>
      <w:proofErr w:type="gramEnd"/>
      <w:r w:rsidRPr="0058566F">
        <w:rPr>
          <w:rFonts w:ascii="仿宋" w:eastAsia="仿宋" w:hAnsi="仿宋" w:hint="eastAsia"/>
          <w:color w:val="313131"/>
          <w:sz w:val="32"/>
          <w:szCs w:val="32"/>
          <w:shd w:val="clear" w:color="auto" w:fill="FFFFFF"/>
        </w:rPr>
        <w:t>发言。</w:t>
      </w:r>
    </w:p>
    <w:p w14:paraId="4BCA822E" w14:textId="77777777" w:rsidR="00E70075" w:rsidRDefault="00E70075" w:rsidP="00E70075">
      <w:pPr>
        <w:pStyle w:val="a3"/>
        <w:numPr>
          <w:ilvl w:val="0"/>
          <w:numId w:val="1"/>
        </w:numPr>
        <w:spacing w:line="560" w:lineRule="exact"/>
        <w:ind w:left="0" w:firstLine="640"/>
        <w:rPr>
          <w:rFonts w:ascii="黑体" w:eastAsia="黑体" w:hAnsi="黑体"/>
          <w:sz w:val="32"/>
          <w:szCs w:val="32"/>
        </w:rPr>
      </w:pPr>
      <w:r w:rsidRPr="001A02A3">
        <w:rPr>
          <w:rFonts w:ascii="黑体" w:eastAsia="黑体" w:hAnsi="黑体" w:hint="eastAsia"/>
          <w:sz w:val="32"/>
          <w:szCs w:val="32"/>
        </w:rPr>
        <w:t>重大调研考察类</w:t>
      </w:r>
    </w:p>
    <w:p w14:paraId="32F0F867" w14:textId="77777777" w:rsidR="00E70075" w:rsidRPr="00BE34AA" w:rsidRDefault="00BE34AA" w:rsidP="00123ED8">
      <w:pPr>
        <w:pStyle w:val="a3"/>
        <w:numPr>
          <w:ilvl w:val="0"/>
          <w:numId w:val="3"/>
        </w:numPr>
        <w:spacing w:line="560" w:lineRule="exact"/>
        <w:ind w:left="0" w:firstLine="640"/>
        <w:rPr>
          <w:rFonts w:ascii="仿宋" w:eastAsia="仿宋" w:hAnsi="仿宋"/>
          <w:color w:val="313131"/>
          <w:sz w:val="32"/>
          <w:szCs w:val="32"/>
          <w:shd w:val="clear" w:color="auto" w:fill="FFFFFF"/>
        </w:rPr>
      </w:pPr>
      <w:r w:rsidRPr="00BE34AA">
        <w:rPr>
          <w:rFonts w:ascii="仿宋" w:eastAsia="仿宋" w:hAnsi="仿宋" w:hint="eastAsia"/>
          <w:color w:val="313131"/>
          <w:sz w:val="32"/>
          <w:szCs w:val="32"/>
          <w:shd w:val="clear" w:color="auto" w:fill="FFFFFF"/>
        </w:rPr>
        <w:lastRenderedPageBreak/>
        <w:t>4月7日，上海电机学院领导班子带领相关职能部门和二级学院负责人赴上海应用技术大学，与上海应用技术大学领导班子开展党委中心组联组学习活动，深入探讨双方深化合作、共谋发展的有效路径，积极为立足上海、扎根上海、服务上海贡献力量。联组学习由上海应用技术大学党委书记郭庆松主持。</w:t>
      </w:r>
    </w:p>
    <w:p w14:paraId="61764B27" w14:textId="7BD72093" w:rsidR="00E70075" w:rsidRDefault="004546B7" w:rsidP="00123ED8">
      <w:pPr>
        <w:pStyle w:val="a3"/>
        <w:numPr>
          <w:ilvl w:val="0"/>
          <w:numId w:val="3"/>
        </w:numPr>
        <w:spacing w:line="560" w:lineRule="exact"/>
        <w:ind w:left="0" w:firstLine="640"/>
        <w:rPr>
          <w:rFonts w:ascii="仿宋" w:eastAsia="仿宋" w:hAnsi="仿宋"/>
          <w:color w:val="313131"/>
          <w:sz w:val="32"/>
          <w:szCs w:val="32"/>
          <w:shd w:val="clear" w:color="auto" w:fill="FFFFFF"/>
        </w:rPr>
      </w:pPr>
      <w:r w:rsidRPr="004546B7">
        <w:rPr>
          <w:rFonts w:ascii="仿宋" w:eastAsia="仿宋" w:hAnsi="仿宋" w:hint="eastAsia"/>
          <w:color w:val="313131"/>
          <w:sz w:val="32"/>
          <w:szCs w:val="32"/>
          <w:shd w:val="clear" w:color="auto" w:fill="FFFFFF"/>
        </w:rPr>
        <w:t>4月13日，校领导龚思怡、杨万枫</w:t>
      </w:r>
      <w:proofErr w:type="gramStart"/>
      <w:r w:rsidRPr="004546B7">
        <w:rPr>
          <w:rFonts w:ascii="仿宋" w:eastAsia="仿宋" w:hAnsi="仿宋" w:hint="eastAsia"/>
          <w:color w:val="313131"/>
          <w:sz w:val="32"/>
          <w:szCs w:val="32"/>
          <w:shd w:val="clear" w:color="auto" w:fill="FFFFFF"/>
        </w:rPr>
        <w:t>携有关</w:t>
      </w:r>
      <w:proofErr w:type="gramEnd"/>
      <w:r w:rsidRPr="004546B7">
        <w:rPr>
          <w:rFonts w:ascii="仿宋" w:eastAsia="仿宋" w:hAnsi="仿宋" w:hint="eastAsia"/>
          <w:color w:val="313131"/>
          <w:sz w:val="32"/>
          <w:szCs w:val="32"/>
          <w:shd w:val="clear" w:color="auto" w:fill="FFFFFF"/>
        </w:rPr>
        <w:t>部门负责人，赴常熟理工学院调研学习应用型大学建设的先进经验。常熟理工学院党委书记</w:t>
      </w:r>
      <w:proofErr w:type="gramStart"/>
      <w:r w:rsidRPr="004546B7">
        <w:rPr>
          <w:rFonts w:ascii="仿宋" w:eastAsia="仿宋" w:hAnsi="仿宋" w:hint="eastAsia"/>
          <w:color w:val="313131"/>
          <w:sz w:val="32"/>
          <w:szCs w:val="32"/>
          <w:shd w:val="clear" w:color="auto" w:fill="FFFFFF"/>
        </w:rPr>
        <w:t>王培君等</w:t>
      </w:r>
      <w:proofErr w:type="gramEnd"/>
      <w:r w:rsidRPr="004546B7">
        <w:rPr>
          <w:rFonts w:ascii="仿宋" w:eastAsia="仿宋" w:hAnsi="仿宋" w:hint="eastAsia"/>
          <w:color w:val="313131"/>
          <w:sz w:val="32"/>
          <w:szCs w:val="32"/>
          <w:shd w:val="clear" w:color="auto" w:fill="FFFFFF"/>
        </w:rPr>
        <w:t>领导予以热情接待并组织座谈。</w:t>
      </w:r>
    </w:p>
    <w:p w14:paraId="4DF2E419" w14:textId="7F48A37A" w:rsidR="00D809A5" w:rsidRPr="004546B7" w:rsidRDefault="00D809A5" w:rsidP="00123ED8">
      <w:pPr>
        <w:pStyle w:val="a3"/>
        <w:numPr>
          <w:ilvl w:val="0"/>
          <w:numId w:val="3"/>
        </w:numPr>
        <w:spacing w:line="560" w:lineRule="exact"/>
        <w:ind w:left="0" w:firstLine="640"/>
        <w:rPr>
          <w:rFonts w:ascii="仿宋" w:eastAsia="仿宋" w:hAnsi="仿宋"/>
          <w:color w:val="313131"/>
          <w:sz w:val="32"/>
          <w:szCs w:val="32"/>
          <w:shd w:val="clear" w:color="auto" w:fill="FFFFFF"/>
        </w:rPr>
      </w:pPr>
      <w:r w:rsidRPr="00D809A5">
        <w:rPr>
          <w:rFonts w:ascii="仿宋" w:eastAsia="仿宋" w:hAnsi="仿宋" w:hint="eastAsia"/>
          <w:color w:val="313131"/>
          <w:sz w:val="32"/>
          <w:szCs w:val="32"/>
          <w:shd w:val="clear" w:color="auto" w:fill="FFFFFF"/>
        </w:rPr>
        <w:t>4月20日上午，校党委副书记、院长龚思怡带队赴</w:t>
      </w:r>
      <w:r>
        <w:rPr>
          <w:rFonts w:ascii="仿宋" w:eastAsia="仿宋" w:hAnsi="仿宋" w:hint="eastAsia"/>
          <w:color w:val="313131"/>
          <w:sz w:val="32"/>
          <w:szCs w:val="32"/>
          <w:shd w:val="clear" w:color="auto" w:fill="FFFFFF"/>
        </w:rPr>
        <w:t>学校</w:t>
      </w:r>
      <w:r w:rsidRPr="00D809A5">
        <w:rPr>
          <w:rFonts w:ascii="仿宋" w:eastAsia="仿宋" w:hAnsi="仿宋" w:hint="eastAsia"/>
          <w:color w:val="313131"/>
          <w:sz w:val="32"/>
          <w:szCs w:val="32"/>
          <w:shd w:val="clear" w:color="auto" w:fill="FFFFFF"/>
        </w:rPr>
        <w:t>附属科技学校调研。附属科技学校党支部书记兼校长张黎明携领导班子、部分中层干部参加调研座谈。</w:t>
      </w:r>
    </w:p>
    <w:p w14:paraId="08AE9DF4" w14:textId="5DB0D214" w:rsidR="00A16DA5" w:rsidRPr="00FB60F5" w:rsidRDefault="00E70075" w:rsidP="00FB60F5">
      <w:pPr>
        <w:pStyle w:val="a3"/>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重大成就类</w:t>
      </w:r>
    </w:p>
    <w:p w14:paraId="2DEE4613" w14:textId="77777777" w:rsidR="00E70075" w:rsidRDefault="005D15F0" w:rsidP="00123ED8">
      <w:pPr>
        <w:pStyle w:val="a3"/>
        <w:numPr>
          <w:ilvl w:val="0"/>
          <w:numId w:val="4"/>
        </w:numPr>
        <w:spacing w:line="560" w:lineRule="exact"/>
        <w:ind w:left="0" w:firstLine="640"/>
        <w:rPr>
          <w:rFonts w:ascii="仿宋" w:eastAsia="仿宋" w:hAnsi="仿宋"/>
          <w:color w:val="313131"/>
          <w:sz w:val="32"/>
          <w:szCs w:val="32"/>
          <w:shd w:val="clear" w:color="auto" w:fill="FFFFFF"/>
        </w:rPr>
      </w:pPr>
      <w:r w:rsidRPr="005D15F0">
        <w:rPr>
          <w:rFonts w:ascii="仿宋" w:eastAsia="仿宋" w:hAnsi="仿宋" w:hint="eastAsia"/>
          <w:color w:val="313131"/>
          <w:sz w:val="32"/>
          <w:szCs w:val="32"/>
          <w:shd w:val="clear" w:color="auto" w:fill="FFFFFF"/>
        </w:rPr>
        <w:t>我校与上海积塔半导体有限公司联合申报的“第三代半导体功率器件及应用”专精特新产业学院获</w:t>
      </w:r>
      <w:proofErr w:type="gramStart"/>
      <w:r w:rsidRPr="005D15F0">
        <w:rPr>
          <w:rFonts w:ascii="仿宋" w:eastAsia="仿宋" w:hAnsi="仿宋" w:hint="eastAsia"/>
          <w:color w:val="313131"/>
          <w:sz w:val="32"/>
          <w:szCs w:val="32"/>
          <w:shd w:val="clear" w:color="auto" w:fill="FFFFFF"/>
        </w:rPr>
        <w:t>批工业</w:t>
      </w:r>
      <w:proofErr w:type="gramEnd"/>
      <w:r w:rsidRPr="005D15F0">
        <w:rPr>
          <w:rFonts w:ascii="仿宋" w:eastAsia="仿宋" w:hAnsi="仿宋" w:hint="eastAsia"/>
          <w:color w:val="313131"/>
          <w:sz w:val="32"/>
          <w:szCs w:val="32"/>
          <w:shd w:val="clear" w:color="auto" w:fill="FFFFFF"/>
        </w:rPr>
        <w:t>和信息化部立项建设。</w:t>
      </w:r>
      <w:proofErr w:type="gramStart"/>
      <w:r w:rsidRPr="005D15F0">
        <w:rPr>
          <w:rFonts w:ascii="仿宋" w:eastAsia="仿宋" w:hAnsi="仿宋" w:hint="eastAsia"/>
          <w:color w:val="313131"/>
          <w:sz w:val="32"/>
          <w:szCs w:val="32"/>
          <w:shd w:val="clear" w:color="auto" w:fill="FFFFFF"/>
        </w:rPr>
        <w:t>经工信</w:t>
      </w:r>
      <w:proofErr w:type="gramEnd"/>
      <w:r w:rsidRPr="005D15F0">
        <w:rPr>
          <w:rFonts w:ascii="仿宋" w:eastAsia="仿宋" w:hAnsi="仿宋" w:hint="eastAsia"/>
          <w:color w:val="313131"/>
          <w:sz w:val="32"/>
          <w:szCs w:val="32"/>
          <w:shd w:val="clear" w:color="auto" w:fill="FFFFFF"/>
        </w:rPr>
        <w:t>部专家初审、专家初评、线上答辩、专家会评、实地考察等多轮竞争性遴选，“第三代半导体功率器件及应用”专精特新产业学院从800多个申报项目中脱颖而出，成为全国首批建设的141个专精特新产业学院之一。</w:t>
      </w:r>
    </w:p>
    <w:p w14:paraId="290315BB" w14:textId="77777777" w:rsidR="00C202BB" w:rsidRDefault="00C202BB" w:rsidP="00123ED8">
      <w:pPr>
        <w:pStyle w:val="a3"/>
        <w:numPr>
          <w:ilvl w:val="0"/>
          <w:numId w:val="4"/>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学校机械学院徐潇博士在国际期刊</w:t>
      </w:r>
      <w:r w:rsidRPr="00C202BB">
        <w:rPr>
          <w:rFonts w:ascii="仿宋" w:eastAsia="仿宋" w:hAnsi="仿宋" w:hint="eastAsia"/>
          <w:color w:val="313131"/>
          <w:sz w:val="32"/>
          <w:szCs w:val="32"/>
          <w:shd w:val="clear" w:color="auto" w:fill="FFFFFF"/>
        </w:rPr>
        <w:t>《Vacuum》</w:t>
      </w:r>
      <w:r>
        <w:rPr>
          <w:rFonts w:ascii="仿宋" w:eastAsia="仿宋" w:hAnsi="仿宋" w:hint="eastAsia"/>
          <w:color w:val="313131"/>
          <w:sz w:val="32"/>
          <w:szCs w:val="32"/>
          <w:shd w:val="clear" w:color="auto" w:fill="FFFFFF"/>
        </w:rPr>
        <w:t>发表题为</w:t>
      </w:r>
      <w:r w:rsidRPr="00C202BB">
        <w:rPr>
          <w:rFonts w:ascii="仿宋" w:eastAsia="仿宋" w:hAnsi="仿宋" w:hint="eastAsia"/>
          <w:color w:val="313131"/>
          <w:sz w:val="32"/>
          <w:szCs w:val="32"/>
          <w:shd w:val="clear" w:color="auto" w:fill="FFFFFF"/>
        </w:rPr>
        <w:t xml:space="preserve">“Hot compression bonding behavior and constitutive model of spray deposited 2195 Al-Cu-Li </w:t>
      </w:r>
      <w:r w:rsidRPr="00C202BB">
        <w:rPr>
          <w:rFonts w:ascii="仿宋" w:eastAsia="仿宋" w:hAnsi="仿宋" w:hint="eastAsia"/>
          <w:color w:val="313131"/>
          <w:sz w:val="32"/>
          <w:szCs w:val="32"/>
          <w:shd w:val="clear" w:color="auto" w:fill="FFFFFF"/>
        </w:rPr>
        <w:lastRenderedPageBreak/>
        <w:t>alloy”</w:t>
      </w:r>
      <w:r>
        <w:rPr>
          <w:rFonts w:ascii="仿宋" w:eastAsia="仿宋" w:hAnsi="仿宋" w:hint="eastAsia"/>
          <w:color w:val="313131"/>
          <w:sz w:val="32"/>
          <w:szCs w:val="32"/>
          <w:shd w:val="clear" w:color="auto" w:fill="FFFFFF"/>
        </w:rPr>
        <w:t>的论文。</w:t>
      </w:r>
    </w:p>
    <w:p w14:paraId="76655DB4" w14:textId="77777777" w:rsidR="00C202BB" w:rsidRDefault="00C202BB" w:rsidP="00123ED8">
      <w:pPr>
        <w:pStyle w:val="a3"/>
        <w:numPr>
          <w:ilvl w:val="0"/>
          <w:numId w:val="4"/>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学校</w:t>
      </w:r>
      <w:r w:rsidRPr="00C202BB">
        <w:rPr>
          <w:rFonts w:ascii="仿宋" w:eastAsia="仿宋" w:hAnsi="仿宋" w:hint="eastAsia"/>
          <w:color w:val="313131"/>
          <w:sz w:val="32"/>
          <w:szCs w:val="32"/>
          <w:shd w:val="clear" w:color="auto" w:fill="FFFFFF"/>
        </w:rPr>
        <w:t>材料学院王相虎教授团队接受国际一流期刊《Materials Today Physics》（11.021/Q1）总编的约稿邀请，在该刊发表了论文“High-temporal Dynamic β-Ga203 Ultraviolet Solar-blind Photodetector via Heteroepitaxy Single Crystalline Film”。</w:t>
      </w:r>
    </w:p>
    <w:p w14:paraId="45DE1F1F" w14:textId="0E7CCBB0" w:rsidR="0058566F" w:rsidRDefault="0058566F" w:rsidP="00123ED8">
      <w:pPr>
        <w:pStyle w:val="a3"/>
        <w:numPr>
          <w:ilvl w:val="0"/>
          <w:numId w:val="4"/>
        </w:numPr>
        <w:spacing w:line="560" w:lineRule="exact"/>
        <w:ind w:left="0" w:firstLine="640"/>
        <w:rPr>
          <w:rFonts w:ascii="仿宋" w:eastAsia="仿宋" w:hAnsi="仿宋"/>
          <w:color w:val="313131"/>
          <w:sz w:val="32"/>
          <w:szCs w:val="32"/>
          <w:shd w:val="clear" w:color="auto" w:fill="FFFFFF"/>
        </w:rPr>
      </w:pPr>
      <w:r w:rsidRPr="0058566F">
        <w:rPr>
          <w:rFonts w:ascii="仿宋" w:eastAsia="仿宋" w:hAnsi="仿宋" w:hint="eastAsia"/>
          <w:color w:val="313131"/>
          <w:sz w:val="32"/>
          <w:szCs w:val="32"/>
          <w:shd w:val="clear" w:color="auto" w:fill="FFFFFF"/>
        </w:rPr>
        <w:t>4月22日-23日，以“技能造就美好未来”为主题的上海市第一届职业技能大赛在上海汽车会展中心拉开序幕，上海电机学院作为第47届世界技能大赛上海市集训基地，以世界技能大赛的工作标准，搭建了设施齐全的训练环境、制定了完善的集训方案，全程助力CAD机械设计（国赛精选）、CAD机械设计（</w:t>
      </w:r>
      <w:proofErr w:type="gramStart"/>
      <w:r w:rsidRPr="0058566F">
        <w:rPr>
          <w:rFonts w:ascii="仿宋" w:eastAsia="仿宋" w:hAnsi="仿宋" w:hint="eastAsia"/>
          <w:color w:val="313131"/>
          <w:sz w:val="32"/>
          <w:szCs w:val="32"/>
          <w:shd w:val="clear" w:color="auto" w:fill="FFFFFF"/>
        </w:rPr>
        <w:t>世</w:t>
      </w:r>
      <w:proofErr w:type="gramEnd"/>
      <w:r w:rsidRPr="0058566F">
        <w:rPr>
          <w:rFonts w:ascii="仿宋" w:eastAsia="仿宋" w:hAnsi="仿宋" w:hint="eastAsia"/>
          <w:color w:val="313131"/>
          <w:sz w:val="32"/>
          <w:szCs w:val="32"/>
          <w:shd w:val="clear" w:color="auto" w:fill="FFFFFF"/>
        </w:rPr>
        <w:t>赛）和云计算（</w:t>
      </w:r>
      <w:proofErr w:type="gramStart"/>
      <w:r w:rsidRPr="0058566F">
        <w:rPr>
          <w:rFonts w:ascii="仿宋" w:eastAsia="仿宋" w:hAnsi="仿宋" w:hint="eastAsia"/>
          <w:color w:val="313131"/>
          <w:sz w:val="32"/>
          <w:szCs w:val="32"/>
          <w:shd w:val="clear" w:color="auto" w:fill="FFFFFF"/>
        </w:rPr>
        <w:t>世</w:t>
      </w:r>
      <w:proofErr w:type="gramEnd"/>
      <w:r w:rsidRPr="0058566F">
        <w:rPr>
          <w:rFonts w:ascii="仿宋" w:eastAsia="仿宋" w:hAnsi="仿宋" w:hint="eastAsia"/>
          <w:color w:val="313131"/>
          <w:sz w:val="32"/>
          <w:szCs w:val="32"/>
          <w:shd w:val="clear" w:color="auto" w:fill="FFFFFF"/>
        </w:rPr>
        <w:t>赛）三个项目的赛事技术支持。</w:t>
      </w:r>
    </w:p>
    <w:p w14:paraId="30463847" w14:textId="1AD5E22C" w:rsidR="0058566F" w:rsidRPr="0058566F" w:rsidRDefault="0058566F" w:rsidP="00123ED8">
      <w:pPr>
        <w:pStyle w:val="a3"/>
        <w:numPr>
          <w:ilvl w:val="0"/>
          <w:numId w:val="4"/>
        </w:numPr>
        <w:spacing w:line="560" w:lineRule="exact"/>
        <w:ind w:left="0" w:firstLine="640"/>
        <w:rPr>
          <w:rFonts w:ascii="仿宋" w:eastAsia="仿宋" w:hAnsi="仿宋"/>
          <w:color w:val="313131"/>
          <w:sz w:val="32"/>
          <w:szCs w:val="32"/>
          <w:shd w:val="clear" w:color="auto" w:fill="FFFFFF"/>
        </w:rPr>
      </w:pPr>
      <w:r w:rsidRPr="0058566F">
        <w:rPr>
          <w:rFonts w:ascii="仿宋" w:eastAsia="仿宋" w:hAnsi="仿宋" w:hint="eastAsia"/>
          <w:color w:val="313131"/>
          <w:sz w:val="32"/>
          <w:szCs w:val="32"/>
          <w:shd w:val="clear" w:color="auto" w:fill="FFFFFF"/>
        </w:rPr>
        <w:t>4月26日，上海电机学院校属企业——上海昂电电机有限公司新厂房正式落成。</w:t>
      </w:r>
    </w:p>
    <w:p w14:paraId="29C8BA21" w14:textId="77777777" w:rsidR="00E70075" w:rsidRDefault="00E70075" w:rsidP="00E70075">
      <w:pPr>
        <w:pStyle w:val="a3"/>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荣誉表彰类</w:t>
      </w:r>
    </w:p>
    <w:p w14:paraId="50ED1847" w14:textId="32E814A8" w:rsidR="0058566F" w:rsidRPr="0058566F" w:rsidRDefault="0058566F" w:rsidP="00123ED8">
      <w:pPr>
        <w:pStyle w:val="a3"/>
        <w:numPr>
          <w:ilvl w:val="0"/>
          <w:numId w:val="5"/>
        </w:numPr>
        <w:spacing w:line="560" w:lineRule="exact"/>
        <w:ind w:left="0" w:firstLine="640"/>
        <w:rPr>
          <w:rFonts w:ascii="仿宋" w:eastAsia="仿宋" w:hAnsi="仿宋"/>
          <w:color w:val="313131"/>
          <w:sz w:val="32"/>
          <w:szCs w:val="32"/>
          <w:shd w:val="clear" w:color="auto" w:fill="FFFFFF"/>
        </w:rPr>
      </w:pPr>
      <w:r w:rsidRPr="0058566F">
        <w:rPr>
          <w:rFonts w:ascii="仿宋" w:eastAsia="仿宋" w:hAnsi="仿宋" w:hint="eastAsia"/>
          <w:color w:val="313131"/>
          <w:sz w:val="32"/>
          <w:szCs w:val="32"/>
          <w:shd w:val="clear" w:color="auto" w:fill="FFFFFF"/>
        </w:rPr>
        <w:t>4月25日，“知创临港”第三届临港新片区大学生知识产权竞赛颁奖典礼在临港创新晶体中心举行，我校电子信息学院的赵国</w:t>
      </w:r>
      <w:proofErr w:type="gramStart"/>
      <w:r w:rsidRPr="0058566F">
        <w:rPr>
          <w:rFonts w:ascii="仿宋" w:eastAsia="仿宋" w:hAnsi="仿宋" w:hint="eastAsia"/>
          <w:color w:val="313131"/>
          <w:sz w:val="32"/>
          <w:szCs w:val="32"/>
          <w:shd w:val="clear" w:color="auto" w:fill="FFFFFF"/>
        </w:rPr>
        <w:t>蕊</w:t>
      </w:r>
      <w:proofErr w:type="gramEnd"/>
      <w:r w:rsidRPr="0058566F">
        <w:rPr>
          <w:rFonts w:ascii="仿宋" w:eastAsia="仿宋" w:hAnsi="仿宋" w:hint="eastAsia"/>
          <w:color w:val="313131"/>
          <w:sz w:val="32"/>
          <w:szCs w:val="32"/>
          <w:shd w:val="clear" w:color="auto" w:fill="FFFFFF"/>
        </w:rPr>
        <w:t>、程菁雯、陈雪团队以总分第一的成绩荣获特等奖，创我校“知创临港”知识产权竞赛的历史最好成绩。</w:t>
      </w:r>
    </w:p>
    <w:p w14:paraId="3C039DCB" w14:textId="2DF77781" w:rsidR="0058566F" w:rsidRPr="00123ED8" w:rsidRDefault="00BE34AA" w:rsidP="00123ED8">
      <w:pPr>
        <w:pStyle w:val="a3"/>
        <w:numPr>
          <w:ilvl w:val="0"/>
          <w:numId w:val="5"/>
        </w:numPr>
        <w:spacing w:line="560" w:lineRule="exact"/>
        <w:ind w:left="0" w:firstLine="640"/>
        <w:rPr>
          <w:rFonts w:ascii="仿宋" w:eastAsia="仿宋" w:hAnsi="仿宋" w:hint="eastAsia"/>
          <w:color w:val="313131"/>
          <w:sz w:val="32"/>
          <w:szCs w:val="32"/>
          <w:shd w:val="clear" w:color="auto" w:fill="FFFFFF"/>
        </w:rPr>
      </w:pPr>
      <w:r w:rsidRPr="00BE34AA">
        <w:rPr>
          <w:rFonts w:ascii="仿宋" w:eastAsia="仿宋" w:hAnsi="仿宋" w:hint="eastAsia"/>
          <w:color w:val="313131"/>
          <w:sz w:val="32"/>
          <w:szCs w:val="32"/>
          <w:shd w:val="clear" w:color="auto" w:fill="FFFFFF"/>
        </w:rPr>
        <w:t>第十四届（2022）全国大学生数学竞赛成绩于近日揭晓，我校参赛学子共获得非数学专业类一等奖2项、二等奖10项、三等奖2项，上海市三等奖4项。</w:t>
      </w:r>
    </w:p>
    <w:sectPr w:rsidR="0058566F" w:rsidRPr="00123E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10BD" w14:textId="77777777" w:rsidR="00946A4F" w:rsidRDefault="00946A4F" w:rsidP="00906D2F">
      <w:r>
        <w:separator/>
      </w:r>
    </w:p>
  </w:endnote>
  <w:endnote w:type="continuationSeparator" w:id="0">
    <w:p w14:paraId="7F4011EA" w14:textId="77777777" w:rsidR="00946A4F" w:rsidRDefault="00946A4F" w:rsidP="0090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D172" w14:textId="77777777" w:rsidR="00946A4F" w:rsidRDefault="00946A4F" w:rsidP="00906D2F">
      <w:r>
        <w:separator/>
      </w:r>
    </w:p>
  </w:footnote>
  <w:footnote w:type="continuationSeparator" w:id="0">
    <w:p w14:paraId="1919E2CE" w14:textId="77777777" w:rsidR="00946A4F" w:rsidRDefault="00946A4F" w:rsidP="0090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D06"/>
    <w:multiLevelType w:val="hybridMultilevel"/>
    <w:tmpl w:val="9198F4E4"/>
    <w:lvl w:ilvl="0" w:tplc="51301F4E">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3EDF3738"/>
    <w:multiLevelType w:val="hybridMultilevel"/>
    <w:tmpl w:val="9198F4E4"/>
    <w:lvl w:ilvl="0" w:tplc="FFFFFFFF">
      <w:start w:val="1"/>
      <w:numFmt w:val="decimal"/>
      <w:lvlText w:val="（%1）"/>
      <w:lvlJc w:val="left"/>
      <w:pPr>
        <w:ind w:left="1080" w:hanging="440"/>
      </w:pPr>
      <w:rPr>
        <w:rFonts w:hint="eastAsia"/>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2" w15:restartNumberingAfterBreak="0">
    <w:nsid w:val="6C6D6B71"/>
    <w:multiLevelType w:val="hybridMultilevel"/>
    <w:tmpl w:val="9198F4E4"/>
    <w:lvl w:ilvl="0" w:tplc="FFFFFFFF">
      <w:start w:val="1"/>
      <w:numFmt w:val="decimal"/>
      <w:lvlText w:val="（%1）"/>
      <w:lvlJc w:val="left"/>
      <w:pPr>
        <w:ind w:left="1080" w:hanging="440"/>
      </w:pPr>
      <w:rPr>
        <w:rFonts w:hint="eastAsia"/>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3" w15:restartNumberingAfterBreak="0">
    <w:nsid w:val="6DE23C14"/>
    <w:multiLevelType w:val="hybridMultilevel"/>
    <w:tmpl w:val="A57E3B6E"/>
    <w:lvl w:ilvl="0" w:tplc="0896D4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EE158C6"/>
    <w:multiLevelType w:val="hybridMultilevel"/>
    <w:tmpl w:val="9198F4E4"/>
    <w:lvl w:ilvl="0" w:tplc="FFFFFFFF">
      <w:start w:val="1"/>
      <w:numFmt w:val="decimal"/>
      <w:lvlText w:val="（%1）"/>
      <w:lvlJc w:val="left"/>
      <w:pPr>
        <w:ind w:left="1080" w:hanging="440"/>
      </w:pPr>
      <w:rPr>
        <w:rFonts w:hint="eastAsia"/>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num w:numId="1" w16cid:durableId="1655140713">
    <w:abstractNumId w:val="3"/>
  </w:num>
  <w:num w:numId="2" w16cid:durableId="1676108896">
    <w:abstractNumId w:val="0"/>
  </w:num>
  <w:num w:numId="3" w16cid:durableId="1748720196">
    <w:abstractNumId w:val="4"/>
  </w:num>
  <w:num w:numId="4" w16cid:durableId="686492301">
    <w:abstractNumId w:val="1"/>
  </w:num>
  <w:num w:numId="5" w16cid:durableId="461847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457"/>
    <w:rsid w:val="000E0EE2"/>
    <w:rsid w:val="000E6FBC"/>
    <w:rsid w:val="00123ED8"/>
    <w:rsid w:val="001567B3"/>
    <w:rsid w:val="00181A13"/>
    <w:rsid w:val="00206827"/>
    <w:rsid w:val="00341329"/>
    <w:rsid w:val="004546B7"/>
    <w:rsid w:val="0047338F"/>
    <w:rsid w:val="0058566F"/>
    <w:rsid w:val="005D15F0"/>
    <w:rsid w:val="0067012D"/>
    <w:rsid w:val="0067650E"/>
    <w:rsid w:val="006B0E99"/>
    <w:rsid w:val="00855457"/>
    <w:rsid w:val="00906D2F"/>
    <w:rsid w:val="00946A4F"/>
    <w:rsid w:val="00A16DA5"/>
    <w:rsid w:val="00A8571F"/>
    <w:rsid w:val="00BE34AA"/>
    <w:rsid w:val="00C202BB"/>
    <w:rsid w:val="00C22DAF"/>
    <w:rsid w:val="00CF1ECC"/>
    <w:rsid w:val="00D54296"/>
    <w:rsid w:val="00D809A5"/>
    <w:rsid w:val="00E70075"/>
    <w:rsid w:val="00E75BCC"/>
    <w:rsid w:val="00ED0760"/>
    <w:rsid w:val="00FB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1B162"/>
  <w15:docId w15:val="{60D6DD29-34F6-4AC0-BDF2-D6528AF0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7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075"/>
    <w:pPr>
      <w:ind w:firstLineChars="200" w:firstLine="420"/>
    </w:pPr>
    <w:rPr>
      <w:rFonts w:asciiTheme="minorHAnsi" w:eastAsiaTheme="minorEastAsia" w:hAnsiTheme="minorHAnsi" w:cstheme="minorBidi"/>
    </w:rPr>
  </w:style>
  <w:style w:type="paragraph" w:styleId="a4">
    <w:name w:val="header"/>
    <w:basedOn w:val="a"/>
    <w:link w:val="a5"/>
    <w:uiPriority w:val="99"/>
    <w:unhideWhenUsed/>
    <w:rsid w:val="00906D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06D2F"/>
    <w:rPr>
      <w:rFonts w:ascii="Times New Roman" w:eastAsia="宋体" w:hAnsi="Times New Roman" w:cs="Times New Roman"/>
      <w:sz w:val="18"/>
      <w:szCs w:val="18"/>
    </w:rPr>
  </w:style>
  <w:style w:type="paragraph" w:styleId="a6">
    <w:name w:val="footer"/>
    <w:basedOn w:val="a"/>
    <w:link w:val="a7"/>
    <w:uiPriority w:val="99"/>
    <w:unhideWhenUsed/>
    <w:rsid w:val="00906D2F"/>
    <w:pPr>
      <w:tabs>
        <w:tab w:val="center" w:pos="4153"/>
        <w:tab w:val="right" w:pos="8306"/>
      </w:tabs>
      <w:snapToGrid w:val="0"/>
      <w:jc w:val="left"/>
    </w:pPr>
    <w:rPr>
      <w:sz w:val="18"/>
      <w:szCs w:val="18"/>
    </w:rPr>
  </w:style>
  <w:style w:type="character" w:customStyle="1" w:styleId="a7">
    <w:name w:val="页脚 字符"/>
    <w:basedOn w:val="a0"/>
    <w:link w:val="a6"/>
    <w:uiPriority w:val="99"/>
    <w:rsid w:val="00906D2F"/>
    <w:rPr>
      <w:rFonts w:ascii="Times New Roman" w:eastAsia="宋体" w:hAnsi="Times New Roman" w:cs="Times New Roman"/>
      <w:sz w:val="18"/>
      <w:szCs w:val="18"/>
    </w:rPr>
  </w:style>
  <w:style w:type="paragraph" w:customStyle="1" w:styleId="p">
    <w:name w:val="p"/>
    <w:basedOn w:val="a"/>
    <w:rsid w:val="00C22DA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6</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杨婷(31762)</dc:creator>
  <cp:keywords/>
  <dc:description/>
  <cp:lastModifiedBy>杨婷(31762)</cp:lastModifiedBy>
  <cp:revision>12</cp:revision>
  <dcterms:created xsi:type="dcterms:W3CDTF">2023-05-05T00:47:00Z</dcterms:created>
  <dcterms:modified xsi:type="dcterms:W3CDTF">2023-09-12T07:47:00Z</dcterms:modified>
</cp:coreProperties>
</file>