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BE" w:rsidRDefault="00AA5DBE" w:rsidP="00AA5DBE">
      <w:pPr>
        <w:jc w:val="center"/>
        <w:rPr>
          <w:rFonts w:ascii="华文中宋" w:eastAsia="华文中宋" w:hAnsi="华文中宋"/>
          <w:bCs/>
          <w:color w:val="FF0000"/>
          <w:spacing w:val="52"/>
          <w:kern w:val="0"/>
          <w:sz w:val="52"/>
          <w:szCs w:val="52"/>
        </w:rPr>
      </w:pPr>
    </w:p>
    <w:p w:rsidR="00AA5DBE" w:rsidRDefault="00AA5DBE" w:rsidP="00AA5DBE">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AA5DBE" w:rsidRDefault="00AA5DBE" w:rsidP="00AA5DBE">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AA5DBE" w:rsidRPr="00516366" w:rsidRDefault="00AA5DBE" w:rsidP="00AA5DBE">
      <w:pPr>
        <w:jc w:val="center"/>
        <w:rPr>
          <w:rFonts w:ascii="华文中宋" w:eastAsia="华文中宋" w:hAnsi="华文中宋"/>
          <w:bCs/>
          <w:color w:val="FF0000"/>
          <w:sz w:val="52"/>
          <w:szCs w:val="52"/>
        </w:rPr>
      </w:pPr>
    </w:p>
    <w:p w:rsidR="00AA5DBE" w:rsidRDefault="00AA5DBE" w:rsidP="00AA5DBE">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2</w:t>
      </w:r>
      <w:r>
        <w:rPr>
          <w:rFonts w:ascii="华文楷体" w:eastAsia="华文楷体" w:hAnsi="华文楷体" w:hint="eastAsia"/>
          <w:color w:val="000000"/>
          <w:sz w:val="32"/>
          <w:szCs w:val="32"/>
        </w:rPr>
        <w:t>年1</w:t>
      </w:r>
      <w:r>
        <w:rPr>
          <w:rFonts w:ascii="华文楷体" w:eastAsia="华文楷体" w:hAnsi="华文楷体" w:hint="eastAsia"/>
          <w:color w:val="000000"/>
          <w:sz w:val="32"/>
          <w:szCs w:val="32"/>
        </w:rPr>
        <w:t>0</w:t>
      </w:r>
      <w:r>
        <w:rPr>
          <w:rFonts w:ascii="华文楷体" w:eastAsia="华文楷体" w:hAnsi="华文楷体" w:hint="eastAsia"/>
          <w:color w:val="000000"/>
          <w:sz w:val="32"/>
          <w:szCs w:val="32"/>
        </w:rPr>
        <w:t>月）</w:t>
      </w:r>
    </w:p>
    <w:p w:rsidR="00AA5DBE" w:rsidRDefault="00AA5DBE" w:rsidP="00AA5DBE">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61312" behindDoc="0" locked="0" layoutInCell="1" allowOverlap="1" wp14:anchorId="7DF48C6A" wp14:editId="29BBC5AE">
                <wp:simplePos x="0" y="0"/>
                <wp:positionH relativeFrom="column">
                  <wp:posOffset>0</wp:posOffset>
                </wp:positionH>
                <wp:positionV relativeFrom="paragraph">
                  <wp:posOffset>339724</wp:posOffset>
                </wp:positionV>
                <wp:extent cx="5748020" cy="0"/>
                <wp:effectExtent l="0" t="19050" r="2413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2</w:t>
      </w:r>
      <w:r>
        <w:rPr>
          <w:rFonts w:ascii="华文楷体" w:eastAsia="华文楷体" w:hAnsi="华文楷体" w:hint="eastAsia"/>
          <w:bCs/>
          <w:color w:val="000000"/>
          <w:sz w:val="28"/>
          <w:szCs w:val="28"/>
        </w:rPr>
        <w:t>年</w:t>
      </w:r>
      <w:r>
        <w:rPr>
          <w:rFonts w:ascii="华文楷体" w:eastAsia="华文楷体" w:hAnsi="华文楷体" w:hint="eastAsia"/>
          <w:bCs/>
          <w:color w:val="000000"/>
          <w:sz w:val="28"/>
          <w:szCs w:val="28"/>
        </w:rPr>
        <w:t>11</w:t>
      </w:r>
      <w:r>
        <w:rPr>
          <w:rFonts w:ascii="华文楷体" w:eastAsia="华文楷体" w:hAnsi="华文楷体" w:hint="eastAsia"/>
          <w:bCs/>
          <w:color w:val="000000"/>
          <w:sz w:val="28"/>
          <w:szCs w:val="28"/>
        </w:rPr>
        <w:t>月1日</w:t>
      </w:r>
    </w:p>
    <w:p w:rsidR="00AA5DBE" w:rsidRPr="00695D42" w:rsidRDefault="00AA5DBE" w:rsidP="00AA5DBE">
      <w:pPr>
        <w:spacing w:line="400" w:lineRule="exact"/>
        <w:rPr>
          <w:rFonts w:ascii="黑体" w:eastAsia="黑体" w:hAnsi="黑体"/>
          <w:sz w:val="32"/>
          <w:szCs w:val="32"/>
        </w:rPr>
      </w:pPr>
    </w:p>
    <w:p w:rsidR="00830D64" w:rsidRPr="00E96724" w:rsidRDefault="00E96724" w:rsidP="00E96724">
      <w:pPr>
        <w:pStyle w:val="a3"/>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10月6日，全体校领导、校友会理事</w:t>
      </w:r>
      <w:bookmarkStart w:id="0" w:name="_GoBack"/>
      <w:bookmarkEnd w:id="0"/>
      <w:r w:rsidRPr="00E96724">
        <w:rPr>
          <w:rFonts w:ascii="仿宋" w:eastAsia="仿宋" w:hAnsi="仿宋" w:hint="eastAsia"/>
          <w:color w:val="333333"/>
          <w:sz w:val="32"/>
          <w:szCs w:val="32"/>
          <w:shd w:val="clear" w:color="auto" w:fill="FFFFFF"/>
        </w:rPr>
        <w:t>会常务理事代表、校友代表、职能部门</w:t>
      </w:r>
      <w:r w:rsidR="00CE0AE1">
        <w:rPr>
          <w:rFonts w:ascii="仿宋" w:eastAsia="仿宋" w:hAnsi="仿宋" w:hint="eastAsia"/>
          <w:color w:val="333333"/>
          <w:sz w:val="32"/>
          <w:szCs w:val="32"/>
          <w:shd w:val="clear" w:color="auto" w:fill="FFFFFF"/>
        </w:rPr>
        <w:t>负责人</w:t>
      </w:r>
      <w:r w:rsidRPr="00E96724">
        <w:rPr>
          <w:rFonts w:ascii="仿宋" w:eastAsia="仿宋" w:hAnsi="仿宋" w:hint="eastAsia"/>
          <w:color w:val="333333"/>
          <w:sz w:val="32"/>
          <w:szCs w:val="32"/>
          <w:shd w:val="clear" w:color="auto" w:fill="FFFFFF"/>
        </w:rPr>
        <w:t>、学生代表齐聚临港校区小剧场，与线上观看直播的电机人一起出席并见证了上海电机学院70周年校庆倒计时一周年启动仪式。</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10月6日，闵行区区委副书记、区长</w:t>
      </w:r>
      <w:proofErr w:type="gramStart"/>
      <w:r w:rsidRPr="00E96724">
        <w:rPr>
          <w:rFonts w:ascii="仿宋" w:eastAsia="仿宋" w:hAnsi="仿宋" w:hint="eastAsia"/>
          <w:color w:val="333333"/>
          <w:sz w:val="32"/>
          <w:szCs w:val="32"/>
          <w:shd w:val="clear" w:color="auto" w:fill="FFFFFF"/>
        </w:rPr>
        <w:t>陈华文携区卫健委</w:t>
      </w:r>
      <w:proofErr w:type="gramEnd"/>
      <w:r w:rsidRPr="00E96724">
        <w:rPr>
          <w:rFonts w:ascii="仿宋" w:eastAsia="仿宋" w:hAnsi="仿宋" w:hint="eastAsia"/>
          <w:color w:val="333333"/>
          <w:sz w:val="32"/>
          <w:szCs w:val="32"/>
          <w:shd w:val="clear" w:color="auto" w:fill="FFFFFF"/>
        </w:rPr>
        <w:t>、区教育局及江川街道等有关部门负责人，赴我校闵行校</w:t>
      </w:r>
      <w:proofErr w:type="gramStart"/>
      <w:r w:rsidRPr="00E96724">
        <w:rPr>
          <w:rFonts w:ascii="仿宋" w:eastAsia="仿宋" w:hAnsi="仿宋" w:hint="eastAsia"/>
          <w:color w:val="333333"/>
          <w:sz w:val="32"/>
          <w:szCs w:val="32"/>
          <w:shd w:val="clear" w:color="auto" w:fill="FFFFFF"/>
        </w:rPr>
        <w:t>区指导</w:t>
      </w:r>
      <w:proofErr w:type="gramEnd"/>
      <w:r w:rsidRPr="00E96724">
        <w:rPr>
          <w:rFonts w:ascii="仿宋" w:eastAsia="仿宋" w:hAnsi="仿宋" w:hint="eastAsia"/>
          <w:color w:val="333333"/>
          <w:sz w:val="32"/>
          <w:szCs w:val="32"/>
          <w:shd w:val="clear" w:color="auto" w:fill="FFFFFF"/>
        </w:rPr>
        <w:t>疫情防控工作，校党委副书记、纪委书记陈信</w:t>
      </w:r>
      <w:r w:rsidR="00CE0AE1">
        <w:rPr>
          <w:rFonts w:ascii="仿宋" w:eastAsia="仿宋" w:hAnsi="仿宋" w:hint="eastAsia"/>
          <w:color w:val="333333"/>
          <w:sz w:val="32"/>
          <w:szCs w:val="32"/>
          <w:shd w:val="clear" w:color="auto" w:fill="FFFFFF"/>
        </w:rPr>
        <w:t>及</w:t>
      </w:r>
      <w:r w:rsidRPr="00E96724">
        <w:rPr>
          <w:rFonts w:ascii="仿宋" w:eastAsia="仿宋" w:hAnsi="仿宋" w:hint="eastAsia"/>
          <w:color w:val="333333"/>
          <w:sz w:val="32"/>
          <w:szCs w:val="32"/>
          <w:shd w:val="clear" w:color="auto" w:fill="FFFFFF"/>
        </w:rPr>
        <w:t>相关部门负责人出席会议。</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10月12日，闵行区区委常委、副区长赵亮</w:t>
      </w:r>
      <w:proofErr w:type="gramStart"/>
      <w:r w:rsidRPr="00E96724">
        <w:rPr>
          <w:rFonts w:ascii="仿宋" w:eastAsia="仿宋" w:hAnsi="仿宋" w:hint="eastAsia"/>
          <w:color w:val="333333"/>
          <w:sz w:val="32"/>
          <w:szCs w:val="32"/>
          <w:shd w:val="clear" w:color="auto" w:fill="FFFFFF"/>
        </w:rPr>
        <w:t>携区发改</w:t>
      </w:r>
      <w:proofErr w:type="gramEnd"/>
      <w:r w:rsidRPr="00E96724">
        <w:rPr>
          <w:rFonts w:ascii="仿宋" w:eastAsia="仿宋" w:hAnsi="仿宋" w:hint="eastAsia"/>
          <w:color w:val="333333"/>
          <w:sz w:val="32"/>
          <w:szCs w:val="32"/>
          <w:shd w:val="clear" w:color="auto" w:fill="FFFFFF"/>
        </w:rPr>
        <w:t>委、卫健委、</w:t>
      </w:r>
      <w:proofErr w:type="gramStart"/>
      <w:r w:rsidRPr="00E96724">
        <w:rPr>
          <w:rFonts w:ascii="仿宋" w:eastAsia="仿宋" w:hAnsi="仿宋" w:hint="eastAsia"/>
          <w:color w:val="333333"/>
          <w:sz w:val="32"/>
          <w:szCs w:val="32"/>
          <w:shd w:val="clear" w:color="auto" w:fill="FFFFFF"/>
        </w:rPr>
        <w:t>疾控中心</w:t>
      </w:r>
      <w:proofErr w:type="gramEnd"/>
      <w:r w:rsidRPr="00E96724">
        <w:rPr>
          <w:rFonts w:ascii="仿宋" w:eastAsia="仿宋" w:hAnsi="仿宋" w:hint="eastAsia"/>
          <w:color w:val="333333"/>
          <w:sz w:val="32"/>
          <w:szCs w:val="32"/>
          <w:shd w:val="clear" w:color="auto" w:fill="FFFFFF"/>
        </w:rPr>
        <w:t>、教育局及江川路街道等有关部门负责人赴我校闵行校区督导疫情防控工作，副院长王志恒</w:t>
      </w:r>
      <w:r w:rsidR="00CE0AE1">
        <w:rPr>
          <w:rFonts w:ascii="仿宋" w:eastAsia="仿宋" w:hAnsi="仿宋" w:hint="eastAsia"/>
          <w:color w:val="333333"/>
          <w:sz w:val="32"/>
          <w:szCs w:val="32"/>
          <w:shd w:val="clear" w:color="auto" w:fill="FFFFFF"/>
        </w:rPr>
        <w:t>及</w:t>
      </w:r>
      <w:r w:rsidRPr="00E96724">
        <w:rPr>
          <w:rFonts w:ascii="仿宋" w:eastAsia="仿宋" w:hAnsi="仿宋" w:hint="eastAsia"/>
          <w:color w:val="333333"/>
          <w:sz w:val="32"/>
          <w:szCs w:val="32"/>
          <w:shd w:val="clear" w:color="auto" w:fill="FFFFFF"/>
        </w:rPr>
        <w:t>相关部门负责人进行对接。</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10月14</w:t>
      </w:r>
      <w:r>
        <w:rPr>
          <w:rFonts w:ascii="仿宋" w:eastAsia="仿宋" w:hAnsi="仿宋" w:hint="eastAsia"/>
          <w:color w:val="333333"/>
          <w:sz w:val="32"/>
          <w:szCs w:val="32"/>
          <w:shd w:val="clear" w:color="auto" w:fill="FFFFFF"/>
        </w:rPr>
        <w:t>日</w:t>
      </w:r>
      <w:r w:rsidRPr="00E96724">
        <w:rPr>
          <w:rFonts w:ascii="仿宋" w:eastAsia="仿宋" w:hAnsi="仿宋" w:hint="eastAsia"/>
          <w:color w:val="333333"/>
          <w:sz w:val="32"/>
          <w:szCs w:val="32"/>
          <w:shd w:val="clear" w:color="auto" w:fill="FFFFFF"/>
        </w:rPr>
        <w:t>，学校在行政楼党建服务中心采用线上线下相结合的形式召开2022年发展党员工作专题会议。</w:t>
      </w:r>
      <w:r w:rsidRPr="00E96724">
        <w:rPr>
          <w:rFonts w:ascii="仿宋" w:eastAsia="仿宋" w:hAnsi="仿宋" w:hint="eastAsia"/>
          <w:color w:val="333333"/>
          <w:sz w:val="32"/>
          <w:szCs w:val="32"/>
          <w:shd w:val="clear" w:color="auto" w:fill="FFFFFF"/>
        </w:rPr>
        <w:lastRenderedPageBreak/>
        <w:t>校党委书记鲁雄刚出席会议并讲话，二级党组织书记、组织员、学生党支部书记、党委组织部相关人员参加会议。会议由党委组织部副部长田晏嘉主持。</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10月12</w:t>
      </w:r>
      <w:r>
        <w:rPr>
          <w:rFonts w:ascii="仿宋" w:eastAsia="仿宋" w:hAnsi="仿宋" w:hint="eastAsia"/>
          <w:color w:val="333333"/>
          <w:sz w:val="32"/>
          <w:szCs w:val="32"/>
          <w:shd w:val="clear" w:color="auto" w:fill="FFFFFF"/>
        </w:rPr>
        <w:t>日</w:t>
      </w:r>
      <w:r w:rsidRPr="00E96724">
        <w:rPr>
          <w:rFonts w:ascii="仿宋" w:eastAsia="仿宋" w:hAnsi="仿宋" w:hint="eastAsia"/>
          <w:color w:val="333333"/>
          <w:sz w:val="32"/>
          <w:szCs w:val="32"/>
          <w:shd w:val="clear" w:color="auto" w:fill="FFFFFF"/>
        </w:rPr>
        <w:t>，由中共上海市委宣传部、中共上海市委党史研究室指导，中共一大纪念馆、上海图书馆、中共上海市浦东新区委员会党史办公室主办，浦东新区党建服务中心协办的“伟大精神铸就伟大时代——中国共产党伟大建党精神专题展”上海电机学院</w:t>
      </w:r>
      <w:proofErr w:type="gramStart"/>
      <w:r w:rsidRPr="00E96724">
        <w:rPr>
          <w:rFonts w:ascii="仿宋" w:eastAsia="仿宋" w:hAnsi="仿宋" w:hint="eastAsia"/>
          <w:color w:val="333333"/>
          <w:sz w:val="32"/>
          <w:szCs w:val="32"/>
          <w:shd w:val="clear" w:color="auto" w:fill="FFFFFF"/>
        </w:rPr>
        <w:t>巡展开幕</w:t>
      </w:r>
      <w:proofErr w:type="gramEnd"/>
      <w:r w:rsidRPr="00E96724">
        <w:rPr>
          <w:rFonts w:ascii="仿宋" w:eastAsia="仿宋" w:hAnsi="仿宋" w:hint="eastAsia"/>
          <w:color w:val="333333"/>
          <w:sz w:val="32"/>
          <w:szCs w:val="32"/>
          <w:shd w:val="clear" w:color="auto" w:fill="FFFFFF"/>
        </w:rPr>
        <w:t>仪式在行政楼</w:t>
      </w:r>
      <w:r w:rsidR="00CE0AE1">
        <w:rPr>
          <w:rFonts w:ascii="仿宋" w:eastAsia="仿宋" w:hAnsi="仿宋" w:hint="eastAsia"/>
          <w:color w:val="333333"/>
          <w:sz w:val="32"/>
          <w:szCs w:val="32"/>
          <w:shd w:val="clear" w:color="auto" w:fill="FFFFFF"/>
        </w:rPr>
        <w:t>一</w:t>
      </w:r>
      <w:r w:rsidRPr="00E96724">
        <w:rPr>
          <w:rFonts w:ascii="仿宋" w:eastAsia="仿宋" w:hAnsi="仿宋" w:hint="eastAsia"/>
          <w:color w:val="333333"/>
          <w:sz w:val="32"/>
          <w:szCs w:val="32"/>
          <w:shd w:val="clear" w:color="auto" w:fill="FFFFFF"/>
        </w:rPr>
        <w:t>楼大厅举行。全体校领导及部分二级党组织书记、组织员、师生党员代表等参加活动。</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10月17</w:t>
      </w:r>
      <w:r>
        <w:rPr>
          <w:rFonts w:ascii="仿宋" w:eastAsia="仿宋" w:hAnsi="仿宋" w:hint="eastAsia"/>
          <w:color w:val="333333"/>
          <w:sz w:val="32"/>
          <w:szCs w:val="32"/>
          <w:shd w:val="clear" w:color="auto" w:fill="FFFFFF"/>
        </w:rPr>
        <w:t>日</w:t>
      </w:r>
      <w:r w:rsidRPr="00E96724">
        <w:rPr>
          <w:rFonts w:ascii="仿宋" w:eastAsia="仿宋" w:hAnsi="仿宋" w:hint="eastAsia"/>
          <w:color w:val="333333"/>
          <w:sz w:val="32"/>
          <w:szCs w:val="32"/>
          <w:shd w:val="clear" w:color="auto" w:fill="FFFFFF"/>
        </w:rPr>
        <w:t>，我校商学院市场营销专业在学校行政楼316正式接受长三角新文科教育专业认证联盟开展的专业认证预检查。</w:t>
      </w:r>
    </w:p>
    <w:p w:rsidR="00E96724" w:rsidRDefault="00E96724"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10月19</w:t>
      </w:r>
      <w:r>
        <w:rPr>
          <w:rFonts w:ascii="仿宋" w:eastAsia="仿宋" w:hAnsi="仿宋" w:hint="eastAsia"/>
          <w:color w:val="333333"/>
          <w:sz w:val="32"/>
          <w:szCs w:val="32"/>
          <w:shd w:val="clear" w:color="auto" w:fill="FFFFFF"/>
        </w:rPr>
        <w:t>日</w:t>
      </w:r>
      <w:r w:rsidRPr="00E96724">
        <w:rPr>
          <w:rFonts w:ascii="仿宋" w:eastAsia="仿宋" w:hAnsi="仿宋" w:hint="eastAsia"/>
          <w:color w:val="333333"/>
          <w:sz w:val="32"/>
          <w:szCs w:val="32"/>
          <w:shd w:val="clear" w:color="auto" w:fill="FFFFFF"/>
        </w:rPr>
        <w:t>，学校章程修订工作领导小组会议在临港校区行政楼345会议室举行。全体校领导出席会议，学校章程修订工作组成员单位负责人参加会议。会议由党委书记、章程修订工作领导小组组长鲁雄刚主持。</w:t>
      </w:r>
    </w:p>
    <w:p w:rsidR="00C03C70" w:rsidRDefault="00C03C70"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C03C70">
        <w:rPr>
          <w:rFonts w:ascii="仿宋" w:eastAsia="仿宋" w:hAnsi="仿宋" w:hint="eastAsia"/>
          <w:color w:val="333333"/>
          <w:sz w:val="32"/>
          <w:szCs w:val="32"/>
          <w:shd w:val="clear" w:color="auto" w:fill="FFFFFF"/>
        </w:rPr>
        <w:t>10月20</w:t>
      </w:r>
      <w:r>
        <w:rPr>
          <w:rFonts w:ascii="仿宋" w:eastAsia="仿宋" w:hAnsi="仿宋" w:hint="eastAsia"/>
          <w:color w:val="333333"/>
          <w:sz w:val="32"/>
          <w:szCs w:val="32"/>
          <w:shd w:val="clear" w:color="auto" w:fill="FFFFFF"/>
        </w:rPr>
        <w:t>日</w:t>
      </w:r>
      <w:r w:rsidRPr="00C03C70">
        <w:rPr>
          <w:rFonts w:ascii="仿宋" w:eastAsia="仿宋" w:hAnsi="仿宋" w:hint="eastAsia"/>
          <w:color w:val="333333"/>
          <w:sz w:val="32"/>
          <w:szCs w:val="32"/>
          <w:shd w:val="clear" w:color="auto" w:fill="FFFFFF"/>
        </w:rPr>
        <w:t>，我校与临港集团共建临港产教融合工作站揭牌仪式在行政楼230会议室举行。</w:t>
      </w:r>
    </w:p>
    <w:p w:rsidR="00401BDA" w:rsidRDefault="00401BDA"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401BDA">
        <w:rPr>
          <w:rFonts w:ascii="仿宋" w:eastAsia="仿宋" w:hAnsi="仿宋" w:hint="eastAsia"/>
          <w:color w:val="333333"/>
          <w:sz w:val="32"/>
          <w:szCs w:val="32"/>
          <w:shd w:val="clear" w:color="auto" w:fill="FFFFFF"/>
        </w:rPr>
        <w:t>10月21日，上海电机学院第五届中国国际进口博览会志愿者出征仪式</w:t>
      </w:r>
      <w:r w:rsidR="00CE0AE1">
        <w:rPr>
          <w:rFonts w:ascii="仿宋" w:eastAsia="仿宋" w:hAnsi="仿宋" w:hint="eastAsia"/>
          <w:color w:val="333333"/>
          <w:sz w:val="32"/>
          <w:szCs w:val="32"/>
          <w:shd w:val="clear" w:color="auto" w:fill="FFFFFF"/>
        </w:rPr>
        <w:t>在小剧场举行</w:t>
      </w:r>
      <w:r w:rsidRPr="00401BDA">
        <w:rPr>
          <w:rFonts w:ascii="仿宋" w:eastAsia="仿宋" w:hAnsi="仿宋" w:hint="eastAsia"/>
          <w:color w:val="333333"/>
          <w:sz w:val="32"/>
          <w:szCs w:val="32"/>
          <w:shd w:val="clear" w:color="auto" w:fill="FFFFFF"/>
        </w:rPr>
        <w:t>，100位电机“小叶子”整装待发，以青春之力，扬青春之志。校领导、相关职能部门负责人、</w:t>
      </w:r>
      <w:proofErr w:type="gramStart"/>
      <w:r w:rsidRPr="00401BDA">
        <w:rPr>
          <w:rFonts w:ascii="仿宋" w:eastAsia="仿宋" w:hAnsi="仿宋" w:hint="eastAsia"/>
          <w:color w:val="333333"/>
          <w:sz w:val="32"/>
          <w:szCs w:val="32"/>
          <w:shd w:val="clear" w:color="auto" w:fill="FFFFFF"/>
        </w:rPr>
        <w:t>第五届进博会</w:t>
      </w:r>
      <w:proofErr w:type="gramEnd"/>
      <w:r w:rsidRPr="00401BDA">
        <w:rPr>
          <w:rFonts w:ascii="仿宋" w:eastAsia="仿宋" w:hAnsi="仿宋" w:hint="eastAsia"/>
          <w:color w:val="333333"/>
          <w:sz w:val="32"/>
          <w:szCs w:val="32"/>
          <w:shd w:val="clear" w:color="auto" w:fill="FFFFFF"/>
        </w:rPr>
        <w:t>志愿者出席仪式。仪式由校团委挂职副书记杨鹏飞主持</w:t>
      </w:r>
      <w:r>
        <w:rPr>
          <w:rFonts w:ascii="仿宋" w:eastAsia="仿宋" w:hAnsi="仿宋" w:hint="eastAsia"/>
          <w:color w:val="333333"/>
          <w:sz w:val="32"/>
          <w:szCs w:val="32"/>
          <w:shd w:val="clear" w:color="auto" w:fill="FFFFFF"/>
        </w:rPr>
        <w:t>，党委书记鲁雄刚致辞，</w:t>
      </w:r>
      <w:r w:rsidRPr="00401BDA">
        <w:rPr>
          <w:rFonts w:ascii="仿宋" w:eastAsia="仿宋" w:hAnsi="仿宋" w:hint="eastAsia"/>
          <w:color w:val="333333"/>
          <w:sz w:val="32"/>
          <w:szCs w:val="32"/>
          <w:shd w:val="clear" w:color="auto" w:fill="FFFFFF"/>
        </w:rPr>
        <w:t>党委副书记、</w:t>
      </w:r>
      <w:r w:rsidR="00CE0AE1" w:rsidRPr="00401BDA">
        <w:rPr>
          <w:rFonts w:ascii="仿宋" w:eastAsia="仿宋" w:hAnsi="仿宋" w:hint="eastAsia"/>
          <w:color w:val="333333"/>
          <w:sz w:val="32"/>
          <w:szCs w:val="32"/>
          <w:shd w:val="clear" w:color="auto" w:fill="FFFFFF"/>
        </w:rPr>
        <w:lastRenderedPageBreak/>
        <w:t>副</w:t>
      </w:r>
      <w:r w:rsidR="00CE0AE1">
        <w:rPr>
          <w:rFonts w:ascii="仿宋" w:eastAsia="仿宋" w:hAnsi="仿宋" w:hint="eastAsia"/>
          <w:color w:val="333333"/>
          <w:sz w:val="32"/>
          <w:szCs w:val="32"/>
          <w:shd w:val="clear" w:color="auto" w:fill="FFFFFF"/>
        </w:rPr>
        <w:t>院</w:t>
      </w:r>
      <w:r w:rsidR="00CE0AE1" w:rsidRPr="00401BDA">
        <w:rPr>
          <w:rFonts w:ascii="仿宋" w:eastAsia="仿宋" w:hAnsi="仿宋" w:hint="eastAsia"/>
          <w:color w:val="333333"/>
          <w:sz w:val="32"/>
          <w:szCs w:val="32"/>
          <w:shd w:val="clear" w:color="auto" w:fill="FFFFFF"/>
        </w:rPr>
        <w:t>长</w:t>
      </w:r>
      <w:r w:rsidRPr="00401BDA">
        <w:rPr>
          <w:rFonts w:ascii="仿宋" w:eastAsia="仿宋" w:hAnsi="仿宋" w:hint="eastAsia"/>
          <w:color w:val="333333"/>
          <w:sz w:val="32"/>
          <w:szCs w:val="32"/>
          <w:shd w:val="clear" w:color="auto" w:fill="FFFFFF"/>
        </w:rPr>
        <w:t>李晓军为上海电机学院第五届中国国际进口博览会志愿者服务队授旗。</w:t>
      </w:r>
    </w:p>
    <w:p w:rsidR="00401BDA" w:rsidRPr="00401BDA" w:rsidRDefault="00401BDA"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401BDA">
        <w:rPr>
          <w:rFonts w:ascii="仿宋" w:eastAsia="仿宋" w:hAnsi="仿宋" w:hint="eastAsia"/>
          <w:color w:val="333333"/>
          <w:sz w:val="32"/>
          <w:szCs w:val="32"/>
          <w:shd w:val="clear" w:color="auto" w:fill="FFFFFF"/>
        </w:rPr>
        <w:t>10月25日，我校组织召开了上海</w:t>
      </w:r>
      <w:proofErr w:type="gramStart"/>
      <w:r w:rsidRPr="00401BDA">
        <w:rPr>
          <w:rFonts w:ascii="仿宋" w:eastAsia="仿宋" w:hAnsi="仿宋" w:hint="eastAsia"/>
          <w:color w:val="333333"/>
          <w:sz w:val="32"/>
          <w:szCs w:val="32"/>
          <w:shd w:val="clear" w:color="auto" w:fill="FFFFFF"/>
        </w:rPr>
        <w:t>大件热</w:t>
      </w:r>
      <w:proofErr w:type="gramEnd"/>
      <w:r w:rsidRPr="00401BDA">
        <w:rPr>
          <w:rFonts w:ascii="仿宋" w:eastAsia="仿宋" w:hAnsi="仿宋" w:hint="eastAsia"/>
          <w:color w:val="333333"/>
          <w:sz w:val="32"/>
          <w:szCs w:val="32"/>
          <w:shd w:val="clear" w:color="auto" w:fill="FFFFFF"/>
        </w:rPr>
        <w:t>制造工程技术研究中心暨上海市</w:t>
      </w:r>
      <w:proofErr w:type="gramStart"/>
      <w:r w:rsidRPr="00401BDA">
        <w:rPr>
          <w:rFonts w:ascii="仿宋" w:eastAsia="仿宋" w:hAnsi="仿宋" w:hint="eastAsia"/>
          <w:color w:val="333333"/>
          <w:sz w:val="32"/>
          <w:szCs w:val="32"/>
          <w:shd w:val="clear" w:color="auto" w:fill="FFFFFF"/>
        </w:rPr>
        <w:t>大型铸</w:t>
      </w:r>
      <w:proofErr w:type="gramEnd"/>
      <w:r w:rsidRPr="00401BDA">
        <w:rPr>
          <w:rFonts w:ascii="仿宋" w:eastAsia="仿宋" w:hAnsi="仿宋" w:hint="eastAsia"/>
          <w:color w:val="333333"/>
          <w:sz w:val="32"/>
          <w:szCs w:val="32"/>
          <w:shd w:val="clear" w:color="auto" w:fill="FFFFFF"/>
        </w:rPr>
        <w:t>锻件制造技术协同创新中心第二届技术委员会第五次会议，来自企业、高校和研究院所的中心技术委员会委员以及中心成员参加了会议。中心技术委员会主任王宝忠主持会议</w:t>
      </w:r>
      <w:r>
        <w:rPr>
          <w:rFonts w:ascii="仿宋" w:eastAsia="仿宋" w:hAnsi="仿宋" w:hint="eastAsia"/>
          <w:color w:val="333333"/>
          <w:sz w:val="32"/>
          <w:szCs w:val="32"/>
          <w:shd w:val="clear" w:color="auto" w:fill="FFFFFF"/>
        </w:rPr>
        <w:t>，</w:t>
      </w:r>
      <w:r w:rsidRPr="00401BDA">
        <w:rPr>
          <w:rFonts w:ascii="仿宋" w:eastAsia="仿宋" w:hAnsi="仿宋" w:hint="eastAsia"/>
          <w:color w:val="333333"/>
          <w:sz w:val="32"/>
          <w:szCs w:val="32"/>
          <w:shd w:val="clear" w:color="auto" w:fill="FFFFFF"/>
        </w:rPr>
        <w:t>副院长杨俊杰代表学校致欢迎词</w:t>
      </w:r>
      <w:r>
        <w:rPr>
          <w:rFonts w:ascii="仿宋" w:eastAsia="仿宋" w:hAnsi="仿宋" w:hint="eastAsia"/>
          <w:color w:val="333333"/>
          <w:sz w:val="32"/>
          <w:szCs w:val="32"/>
          <w:shd w:val="clear" w:color="auto" w:fill="FFFFFF"/>
        </w:rPr>
        <w:t>。</w:t>
      </w:r>
    </w:p>
    <w:p w:rsidR="00401BDA" w:rsidRDefault="00401BDA"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401BDA">
        <w:rPr>
          <w:rFonts w:ascii="仿宋" w:eastAsia="仿宋" w:hAnsi="仿宋" w:hint="eastAsia"/>
          <w:color w:val="333333"/>
          <w:sz w:val="32"/>
          <w:szCs w:val="32"/>
          <w:shd w:val="clear" w:color="auto" w:fill="FFFFFF"/>
        </w:rPr>
        <w:t>10月26日，欧美同学会上海电机学院分会第二次会员代表大会在临港校区行政楼230召开。上海市欧美同学会党组成员、专职副会长兼秘书长朱玲玲，临港新片区党工委委员、管委会专职副主任、南汇新城镇党委书记、欧美同学会临港新片区分会会长苗挺，校党委书记鲁雄刚，党委副书记陈信，党委副书记、副院长李晓军出席大会。校党委统战部、国际交流处及30余名会员代表参加会议。</w:t>
      </w:r>
    </w:p>
    <w:p w:rsidR="00401BDA" w:rsidRPr="00401BDA" w:rsidRDefault="00401BDA" w:rsidP="00401BDA">
      <w:pPr>
        <w:pStyle w:val="a3"/>
        <w:numPr>
          <w:ilvl w:val="0"/>
          <w:numId w:val="2"/>
        </w:numPr>
        <w:spacing w:line="560" w:lineRule="exact"/>
        <w:ind w:left="0" w:firstLine="640"/>
        <w:rPr>
          <w:rFonts w:ascii="仿宋" w:eastAsia="仿宋" w:hAnsi="仿宋"/>
          <w:color w:val="333333"/>
          <w:sz w:val="32"/>
          <w:szCs w:val="32"/>
          <w:shd w:val="clear" w:color="auto" w:fill="FFFFFF"/>
        </w:rPr>
      </w:pPr>
      <w:r w:rsidRPr="00401BDA">
        <w:rPr>
          <w:rFonts w:ascii="仿宋" w:eastAsia="仿宋" w:hAnsi="仿宋" w:hint="eastAsia"/>
          <w:color w:val="333333"/>
          <w:sz w:val="32"/>
          <w:szCs w:val="32"/>
          <w:shd w:val="clear" w:color="auto" w:fill="FFFFFF"/>
        </w:rPr>
        <w:t>10月28</w:t>
      </w:r>
      <w:r>
        <w:rPr>
          <w:rFonts w:ascii="仿宋" w:eastAsia="仿宋" w:hAnsi="仿宋" w:hint="eastAsia"/>
          <w:color w:val="333333"/>
          <w:sz w:val="32"/>
          <w:szCs w:val="32"/>
          <w:shd w:val="clear" w:color="auto" w:fill="FFFFFF"/>
        </w:rPr>
        <w:t>日</w:t>
      </w:r>
      <w:r w:rsidRPr="00401BDA">
        <w:rPr>
          <w:rFonts w:ascii="仿宋" w:eastAsia="仿宋" w:hAnsi="仿宋" w:hint="eastAsia"/>
          <w:color w:val="333333"/>
          <w:sz w:val="32"/>
          <w:szCs w:val="32"/>
          <w:shd w:val="clear" w:color="auto" w:fill="FFFFFF"/>
        </w:rPr>
        <w:t>，学校2022年新教工培训暨新教师教学研习营在临港校区行政楼230</w:t>
      </w:r>
      <w:r>
        <w:rPr>
          <w:rFonts w:ascii="仿宋" w:eastAsia="仿宋" w:hAnsi="仿宋" w:hint="eastAsia"/>
          <w:color w:val="333333"/>
          <w:sz w:val="32"/>
          <w:szCs w:val="32"/>
          <w:shd w:val="clear" w:color="auto" w:fill="FFFFFF"/>
        </w:rPr>
        <w:t>会议室</w:t>
      </w:r>
      <w:r w:rsidRPr="00401BDA">
        <w:rPr>
          <w:rFonts w:ascii="仿宋" w:eastAsia="仿宋" w:hAnsi="仿宋" w:hint="eastAsia"/>
          <w:color w:val="333333"/>
          <w:sz w:val="32"/>
          <w:szCs w:val="32"/>
          <w:shd w:val="clear" w:color="auto" w:fill="FFFFFF"/>
        </w:rPr>
        <w:t>开班。全体新进教职工和已完成第17期上海市属高校新教师岗前培训的教师们参加了本次培训。院长龚思怡出席开营仪式并作培训第一讲，党委教师工作部部长马慧民主持仪式。</w:t>
      </w:r>
    </w:p>
    <w:p w:rsidR="00E96724" w:rsidRDefault="00E96724" w:rsidP="00E96724">
      <w:pPr>
        <w:pStyle w:val="a3"/>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rsidR="00E96724" w:rsidRPr="00E96724" w:rsidRDefault="00E96724" w:rsidP="00401BDA">
      <w:pPr>
        <w:pStyle w:val="a3"/>
        <w:numPr>
          <w:ilvl w:val="0"/>
          <w:numId w:val="4"/>
        </w:numPr>
        <w:spacing w:line="560" w:lineRule="exact"/>
        <w:ind w:left="0"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10月12日，上</w:t>
      </w:r>
      <w:proofErr w:type="gramStart"/>
      <w:r w:rsidRPr="00E96724">
        <w:rPr>
          <w:rFonts w:ascii="仿宋" w:eastAsia="仿宋" w:hAnsi="仿宋" w:hint="eastAsia"/>
          <w:color w:val="333333"/>
          <w:sz w:val="32"/>
          <w:szCs w:val="32"/>
          <w:shd w:val="clear" w:color="auto" w:fill="FFFFFF"/>
        </w:rPr>
        <w:t>玻</w:t>
      </w:r>
      <w:proofErr w:type="gramEnd"/>
      <w:r w:rsidRPr="00E96724">
        <w:rPr>
          <w:rFonts w:ascii="仿宋" w:eastAsia="仿宋" w:hAnsi="仿宋" w:hint="eastAsia"/>
          <w:color w:val="333333"/>
          <w:sz w:val="32"/>
          <w:szCs w:val="32"/>
          <w:shd w:val="clear" w:color="auto" w:fill="FFFFFF"/>
        </w:rPr>
        <w:t>院、通用卫</w:t>
      </w:r>
      <w:proofErr w:type="gramStart"/>
      <w:r w:rsidRPr="00E96724">
        <w:rPr>
          <w:rFonts w:ascii="仿宋" w:eastAsia="仿宋" w:hAnsi="仿宋" w:hint="eastAsia"/>
          <w:color w:val="333333"/>
          <w:sz w:val="32"/>
          <w:szCs w:val="32"/>
          <w:shd w:val="clear" w:color="auto" w:fill="FFFFFF"/>
        </w:rPr>
        <w:t>导领导</w:t>
      </w:r>
      <w:proofErr w:type="gramEnd"/>
      <w:r w:rsidRPr="00E96724">
        <w:rPr>
          <w:rFonts w:ascii="仿宋" w:eastAsia="仿宋" w:hAnsi="仿宋" w:hint="eastAsia"/>
          <w:color w:val="333333"/>
          <w:sz w:val="32"/>
          <w:szCs w:val="32"/>
          <w:shd w:val="clear" w:color="auto" w:fill="FFFFFF"/>
        </w:rPr>
        <w:t>蒋丽霞、苑玲、王广耀等一行来校交流调研，中交集团长三角区域总部（中交华东投资公司）执行总裁黄庆丰校友陪同调研。党委</w:t>
      </w:r>
      <w:r w:rsidRPr="00E96724">
        <w:rPr>
          <w:rFonts w:ascii="仿宋" w:eastAsia="仿宋" w:hAnsi="仿宋" w:hint="eastAsia"/>
          <w:color w:val="333333"/>
          <w:sz w:val="32"/>
          <w:szCs w:val="32"/>
          <w:shd w:val="clear" w:color="auto" w:fill="FFFFFF"/>
        </w:rPr>
        <w:lastRenderedPageBreak/>
        <w:t>书记鲁雄刚、院长龚思怡、副院长杨俊杰</w:t>
      </w:r>
      <w:r w:rsidR="00CE0AE1">
        <w:rPr>
          <w:rFonts w:ascii="仿宋" w:eastAsia="仿宋" w:hAnsi="仿宋" w:hint="eastAsia"/>
          <w:color w:val="333333"/>
          <w:sz w:val="32"/>
          <w:szCs w:val="32"/>
          <w:shd w:val="clear" w:color="auto" w:fill="FFFFFF"/>
        </w:rPr>
        <w:t>及</w:t>
      </w:r>
      <w:r w:rsidRPr="00E96724">
        <w:rPr>
          <w:rFonts w:ascii="仿宋" w:eastAsia="仿宋" w:hAnsi="仿宋" w:hint="eastAsia"/>
          <w:color w:val="333333"/>
          <w:sz w:val="32"/>
          <w:szCs w:val="32"/>
          <w:shd w:val="clear" w:color="auto" w:fill="FFFFFF"/>
        </w:rPr>
        <w:t>相关部门负责人参加交流活动。</w:t>
      </w:r>
    </w:p>
    <w:p w:rsidR="00E96724" w:rsidRDefault="00C03C70" w:rsidP="00401BDA">
      <w:pPr>
        <w:pStyle w:val="a3"/>
        <w:numPr>
          <w:ilvl w:val="0"/>
          <w:numId w:val="4"/>
        </w:numPr>
        <w:spacing w:line="560" w:lineRule="exact"/>
        <w:ind w:left="0" w:firstLine="640"/>
        <w:rPr>
          <w:rFonts w:ascii="仿宋" w:eastAsia="仿宋" w:hAnsi="仿宋"/>
          <w:color w:val="333333"/>
          <w:sz w:val="32"/>
          <w:szCs w:val="32"/>
          <w:shd w:val="clear" w:color="auto" w:fill="FFFFFF"/>
        </w:rPr>
      </w:pPr>
      <w:r w:rsidRPr="00C03C70">
        <w:rPr>
          <w:rFonts w:ascii="仿宋" w:eastAsia="仿宋" w:hAnsi="仿宋" w:hint="eastAsia"/>
          <w:color w:val="333333"/>
          <w:sz w:val="32"/>
          <w:szCs w:val="32"/>
          <w:shd w:val="clear" w:color="auto" w:fill="FFFFFF"/>
        </w:rPr>
        <w:t>10月20</w:t>
      </w:r>
      <w:r>
        <w:rPr>
          <w:rFonts w:ascii="仿宋" w:eastAsia="仿宋" w:hAnsi="仿宋" w:hint="eastAsia"/>
          <w:color w:val="333333"/>
          <w:sz w:val="32"/>
          <w:szCs w:val="32"/>
          <w:shd w:val="clear" w:color="auto" w:fill="FFFFFF"/>
        </w:rPr>
        <w:t>日</w:t>
      </w:r>
      <w:r w:rsidRPr="00C03C70">
        <w:rPr>
          <w:rFonts w:ascii="仿宋" w:eastAsia="仿宋" w:hAnsi="仿宋" w:hint="eastAsia"/>
          <w:color w:val="333333"/>
          <w:sz w:val="32"/>
          <w:szCs w:val="32"/>
          <w:shd w:val="clear" w:color="auto" w:fill="FFFFFF"/>
        </w:rPr>
        <w:t>，上海投资咨询集团有限公司创新事业部副主任胡晶焱一行来校考察，为我校产教融合基地建设工作“把脉支招”。副院长杨万枫</w:t>
      </w:r>
      <w:r w:rsidR="00CE0AE1">
        <w:rPr>
          <w:rFonts w:ascii="仿宋" w:eastAsia="仿宋" w:hAnsi="仿宋" w:hint="eastAsia"/>
          <w:color w:val="333333"/>
          <w:sz w:val="32"/>
          <w:szCs w:val="32"/>
          <w:shd w:val="clear" w:color="auto" w:fill="FFFFFF"/>
        </w:rPr>
        <w:t>及</w:t>
      </w:r>
      <w:r w:rsidRPr="00C03C70">
        <w:rPr>
          <w:rFonts w:ascii="仿宋" w:eastAsia="仿宋" w:hAnsi="仿宋" w:hint="eastAsia"/>
          <w:color w:val="333333"/>
          <w:sz w:val="32"/>
          <w:szCs w:val="32"/>
          <w:shd w:val="clear" w:color="auto" w:fill="FFFFFF"/>
        </w:rPr>
        <w:t>相关部处及二级学院负责同志出席晤谈。</w:t>
      </w:r>
    </w:p>
    <w:p w:rsidR="00401BDA" w:rsidRPr="00C03C70" w:rsidRDefault="00401BDA" w:rsidP="00401BDA">
      <w:pPr>
        <w:pStyle w:val="a3"/>
        <w:numPr>
          <w:ilvl w:val="0"/>
          <w:numId w:val="4"/>
        </w:numPr>
        <w:spacing w:line="560" w:lineRule="exact"/>
        <w:ind w:left="0" w:firstLine="640"/>
        <w:rPr>
          <w:rFonts w:ascii="仿宋" w:eastAsia="仿宋" w:hAnsi="仿宋"/>
          <w:color w:val="333333"/>
          <w:sz w:val="32"/>
          <w:szCs w:val="32"/>
          <w:shd w:val="clear" w:color="auto" w:fill="FFFFFF"/>
        </w:rPr>
      </w:pPr>
      <w:r w:rsidRPr="00401BDA">
        <w:rPr>
          <w:rFonts w:ascii="仿宋" w:eastAsia="仿宋" w:hAnsi="仿宋" w:hint="eastAsia"/>
          <w:color w:val="333333"/>
          <w:sz w:val="32"/>
          <w:szCs w:val="32"/>
          <w:shd w:val="clear" w:color="auto" w:fill="FFFFFF"/>
        </w:rPr>
        <w:t>10月24</w:t>
      </w:r>
      <w:r>
        <w:rPr>
          <w:rFonts w:ascii="仿宋" w:eastAsia="仿宋" w:hAnsi="仿宋" w:hint="eastAsia"/>
          <w:color w:val="333333"/>
          <w:sz w:val="32"/>
          <w:szCs w:val="32"/>
          <w:shd w:val="clear" w:color="auto" w:fill="FFFFFF"/>
        </w:rPr>
        <w:t>日</w:t>
      </w:r>
      <w:r w:rsidRPr="00401BDA">
        <w:rPr>
          <w:rFonts w:ascii="仿宋" w:eastAsia="仿宋" w:hAnsi="仿宋" w:hint="eastAsia"/>
          <w:color w:val="333333"/>
          <w:sz w:val="32"/>
          <w:szCs w:val="32"/>
          <w:shd w:val="clear" w:color="auto" w:fill="FFFFFF"/>
        </w:rPr>
        <w:t>，校领导鲁雄刚、龚思怡、李晓军、杨俊杰带队赴上海电气集团总部调研交流，电气集团党委书记、董事长冷伟青，党委副书记、市机电工会主席朱兆开，副总裁阳虹等热情接待了学校一行，双方就进一步深化产教融合，探索校企合作新模式新思路进行了深入交流。</w:t>
      </w:r>
    </w:p>
    <w:p w:rsidR="00E96724" w:rsidRDefault="00E96724" w:rsidP="00E96724">
      <w:pPr>
        <w:pStyle w:val="a3"/>
        <w:numPr>
          <w:ilvl w:val="0"/>
          <w:numId w:val="1"/>
        </w:numPr>
        <w:spacing w:line="560" w:lineRule="exact"/>
        <w:ind w:left="0" w:firstLine="640"/>
        <w:rPr>
          <w:rFonts w:ascii="黑体" w:eastAsia="黑体" w:hAnsi="黑体"/>
          <w:sz w:val="32"/>
          <w:szCs w:val="32"/>
        </w:rPr>
      </w:pPr>
      <w:r w:rsidRPr="00C20777">
        <w:rPr>
          <w:rFonts w:ascii="黑体" w:eastAsia="黑体" w:hAnsi="黑体" w:hint="eastAsia"/>
          <w:sz w:val="32"/>
          <w:szCs w:val="32"/>
        </w:rPr>
        <w:t>重大成就类</w:t>
      </w:r>
    </w:p>
    <w:p w:rsidR="00E96724" w:rsidRPr="00E96724" w:rsidRDefault="00E96724" w:rsidP="00401BDA">
      <w:pPr>
        <w:pStyle w:val="a3"/>
        <w:numPr>
          <w:ilvl w:val="0"/>
          <w:numId w:val="5"/>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Pr="00E96724">
        <w:rPr>
          <w:rFonts w:ascii="仿宋" w:eastAsia="仿宋" w:hAnsi="仿宋" w:hint="eastAsia"/>
          <w:color w:val="333333"/>
          <w:sz w:val="32"/>
          <w:szCs w:val="32"/>
          <w:shd w:val="clear" w:color="auto" w:fill="FFFFFF"/>
        </w:rPr>
        <w:t>电气学院吴昱颖博士在铁</w:t>
      </w:r>
      <w:proofErr w:type="gramStart"/>
      <w:r w:rsidRPr="00E96724">
        <w:rPr>
          <w:rFonts w:ascii="仿宋" w:eastAsia="仿宋" w:hAnsi="仿宋" w:hint="eastAsia"/>
          <w:color w:val="333333"/>
          <w:sz w:val="32"/>
          <w:szCs w:val="32"/>
          <w:shd w:val="clear" w:color="auto" w:fill="FFFFFF"/>
        </w:rPr>
        <w:t>电基材料</w:t>
      </w:r>
      <w:proofErr w:type="gramEnd"/>
      <w:r w:rsidRPr="00E96724">
        <w:rPr>
          <w:rFonts w:ascii="仿宋" w:eastAsia="仿宋" w:hAnsi="仿宋" w:hint="eastAsia"/>
          <w:color w:val="333333"/>
          <w:sz w:val="32"/>
          <w:szCs w:val="32"/>
          <w:shd w:val="clear" w:color="auto" w:fill="FFFFFF"/>
        </w:rPr>
        <w:t>在极化内建电场下降解污染物方面取得新进展。该成果以“Piezo-photo coupling effect and extended optical absorption of piezoelectric-based hybrids for efficient bisphenol A degradation”为题发表在国际期刊Chemical Engineering Journal上，上海电机学院吴昱颖博士作为该论文的第一作者。</w:t>
      </w:r>
    </w:p>
    <w:p w:rsidR="00E96724" w:rsidRDefault="00401BDA" w:rsidP="00401BDA">
      <w:pPr>
        <w:pStyle w:val="a3"/>
        <w:numPr>
          <w:ilvl w:val="0"/>
          <w:numId w:val="5"/>
        </w:numPr>
        <w:spacing w:line="560" w:lineRule="exact"/>
        <w:ind w:left="0" w:firstLine="640"/>
        <w:rPr>
          <w:rFonts w:ascii="仿宋" w:eastAsia="仿宋" w:hAnsi="仿宋"/>
          <w:color w:val="333333"/>
          <w:sz w:val="32"/>
          <w:szCs w:val="32"/>
          <w:shd w:val="clear" w:color="auto" w:fill="FFFFFF"/>
        </w:rPr>
      </w:pPr>
      <w:r w:rsidRPr="00401BDA">
        <w:rPr>
          <w:rFonts w:ascii="仿宋" w:eastAsia="仿宋" w:hAnsi="仿宋" w:hint="eastAsia"/>
          <w:color w:val="333333"/>
          <w:sz w:val="32"/>
          <w:szCs w:val="32"/>
          <w:shd w:val="clear" w:color="auto" w:fill="FFFFFF"/>
        </w:rPr>
        <w:t>国家自然科学基金委员会发布国家自然科学基金区域创新发展联合基金项目立项通知，由中山大学与我校材料学院王相虎教授团队联合申报的重点项目“氧化镓基调制掺杂高迁移率顶栅晶体管与集成研究”获得立项，我校王相虎教授团队承担重要研究内容，研究经费120万元。这是</w:t>
      </w:r>
      <w:r w:rsidRPr="00401BDA">
        <w:rPr>
          <w:rFonts w:ascii="仿宋" w:eastAsia="仿宋" w:hAnsi="仿宋" w:hint="eastAsia"/>
          <w:color w:val="333333"/>
          <w:sz w:val="32"/>
          <w:szCs w:val="32"/>
          <w:shd w:val="clear" w:color="auto" w:fill="FFFFFF"/>
        </w:rPr>
        <w:lastRenderedPageBreak/>
        <w:t>我校首次获</w:t>
      </w:r>
      <w:proofErr w:type="gramStart"/>
      <w:r w:rsidRPr="00401BDA">
        <w:rPr>
          <w:rFonts w:ascii="仿宋" w:eastAsia="仿宋" w:hAnsi="仿宋" w:hint="eastAsia"/>
          <w:color w:val="333333"/>
          <w:sz w:val="32"/>
          <w:szCs w:val="32"/>
          <w:shd w:val="clear" w:color="auto" w:fill="FFFFFF"/>
        </w:rPr>
        <w:t>批国家</w:t>
      </w:r>
      <w:proofErr w:type="gramEnd"/>
      <w:r w:rsidRPr="00401BDA">
        <w:rPr>
          <w:rFonts w:ascii="仿宋" w:eastAsia="仿宋" w:hAnsi="仿宋" w:hint="eastAsia"/>
          <w:color w:val="333333"/>
          <w:sz w:val="32"/>
          <w:szCs w:val="32"/>
          <w:shd w:val="clear" w:color="auto" w:fill="FFFFFF"/>
        </w:rPr>
        <w:t>自然科学基金区域创新发展联合基金重点支持项目。</w:t>
      </w:r>
    </w:p>
    <w:p w:rsidR="00401BDA" w:rsidRDefault="00F77111" w:rsidP="00401BDA">
      <w:pPr>
        <w:pStyle w:val="a3"/>
        <w:numPr>
          <w:ilvl w:val="0"/>
          <w:numId w:val="5"/>
        </w:numPr>
        <w:spacing w:line="560" w:lineRule="exact"/>
        <w:ind w:left="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学校</w:t>
      </w:r>
      <w:r w:rsidR="00401BDA" w:rsidRPr="00401BDA">
        <w:rPr>
          <w:rFonts w:ascii="仿宋" w:eastAsia="仿宋" w:hAnsi="仿宋" w:hint="eastAsia"/>
          <w:color w:val="333333"/>
          <w:sz w:val="32"/>
          <w:szCs w:val="32"/>
          <w:shd w:val="clear" w:color="auto" w:fill="FFFFFF"/>
        </w:rPr>
        <w:t>作为牵头单位，与中国联合重型燃气轮机技术有限公司共同申报的“高效、零排放先进燃气轮机联合循环整机气动匹配仿真技术”项目获国家工信部批准立项。该项目属国</w:t>
      </w:r>
      <w:proofErr w:type="gramStart"/>
      <w:r w:rsidR="00401BDA" w:rsidRPr="00401BDA">
        <w:rPr>
          <w:rFonts w:ascii="仿宋" w:eastAsia="仿宋" w:hAnsi="仿宋" w:hint="eastAsia"/>
          <w:color w:val="333333"/>
          <w:sz w:val="32"/>
          <w:szCs w:val="32"/>
          <w:shd w:val="clear" w:color="auto" w:fill="FFFFFF"/>
        </w:rPr>
        <w:t>家重大</w:t>
      </w:r>
      <w:proofErr w:type="gramEnd"/>
      <w:r w:rsidR="00401BDA" w:rsidRPr="00401BDA">
        <w:rPr>
          <w:rFonts w:ascii="仿宋" w:eastAsia="仿宋" w:hAnsi="仿宋" w:hint="eastAsia"/>
          <w:color w:val="333333"/>
          <w:sz w:val="32"/>
          <w:szCs w:val="32"/>
          <w:shd w:val="clear" w:color="auto" w:fill="FFFFFF"/>
        </w:rPr>
        <w:t>科技攻关专项，由“航空发动机及燃气轮机基础科学中心”管理，我校项目负责人为机械学院曾令艳教授。</w:t>
      </w:r>
    </w:p>
    <w:p w:rsidR="00F77111" w:rsidRPr="00401BDA" w:rsidRDefault="00F77111" w:rsidP="00F77111">
      <w:pPr>
        <w:pStyle w:val="a3"/>
        <w:numPr>
          <w:ilvl w:val="0"/>
          <w:numId w:val="5"/>
        </w:numPr>
        <w:spacing w:line="560" w:lineRule="exact"/>
        <w:ind w:left="0" w:firstLine="640"/>
        <w:rPr>
          <w:rFonts w:ascii="仿宋" w:eastAsia="仿宋" w:hAnsi="仿宋"/>
          <w:color w:val="333333"/>
          <w:sz w:val="32"/>
          <w:szCs w:val="32"/>
          <w:shd w:val="clear" w:color="auto" w:fill="FFFFFF"/>
        </w:rPr>
      </w:pPr>
      <w:r w:rsidRPr="00F77111">
        <w:rPr>
          <w:rFonts w:ascii="仿宋" w:eastAsia="仿宋" w:hAnsi="仿宋" w:hint="eastAsia"/>
          <w:color w:val="333333"/>
          <w:sz w:val="32"/>
          <w:szCs w:val="32"/>
          <w:shd w:val="clear" w:color="auto" w:fill="FFFFFF"/>
        </w:rPr>
        <w:t>10月31日，长征五号B</w:t>
      </w:r>
      <w:proofErr w:type="gramStart"/>
      <w:r w:rsidRPr="00F77111">
        <w:rPr>
          <w:rFonts w:ascii="仿宋" w:eastAsia="仿宋" w:hAnsi="仿宋" w:hint="eastAsia"/>
          <w:color w:val="333333"/>
          <w:sz w:val="32"/>
          <w:szCs w:val="32"/>
          <w:shd w:val="clear" w:color="auto" w:fill="FFFFFF"/>
        </w:rPr>
        <w:t>遥四运载火箭</w:t>
      </w:r>
      <w:proofErr w:type="gramEnd"/>
      <w:r w:rsidRPr="00F77111">
        <w:rPr>
          <w:rFonts w:ascii="仿宋" w:eastAsia="仿宋" w:hAnsi="仿宋" w:hint="eastAsia"/>
          <w:color w:val="333333"/>
          <w:sz w:val="32"/>
          <w:szCs w:val="32"/>
          <w:shd w:val="clear" w:color="auto" w:fill="FFFFFF"/>
        </w:rPr>
        <w:t>搭载“梦天实验舱”在海南文昌基地顺利发射。学校材料学院“功能晶体团队”交付的实验样品随“梦天实验舱”一同入轨，未来将在中国空间站开展某新型半导体晶体材料的科学实验。</w:t>
      </w:r>
    </w:p>
    <w:p w:rsidR="00E96724" w:rsidRDefault="00E96724" w:rsidP="00E96724">
      <w:pPr>
        <w:pStyle w:val="a3"/>
        <w:numPr>
          <w:ilvl w:val="0"/>
          <w:numId w:val="1"/>
        </w:numPr>
        <w:spacing w:line="560" w:lineRule="exact"/>
        <w:ind w:left="640" w:firstLineChars="0" w:firstLine="0"/>
        <w:rPr>
          <w:rFonts w:ascii="黑体" w:eastAsia="黑体" w:hAnsi="黑体"/>
          <w:sz w:val="32"/>
          <w:szCs w:val="32"/>
        </w:rPr>
      </w:pPr>
      <w:r w:rsidRPr="001A02A3">
        <w:rPr>
          <w:rFonts w:ascii="黑体" w:eastAsia="黑体" w:hAnsi="黑体" w:hint="eastAsia"/>
          <w:sz w:val="32"/>
          <w:szCs w:val="32"/>
        </w:rPr>
        <w:t>荣誉表彰类</w:t>
      </w:r>
    </w:p>
    <w:p w:rsidR="00E96724" w:rsidRDefault="00E96724" w:rsidP="00401BDA">
      <w:pPr>
        <w:pStyle w:val="a3"/>
        <w:numPr>
          <w:ilvl w:val="0"/>
          <w:numId w:val="6"/>
        </w:numPr>
        <w:spacing w:line="560" w:lineRule="exact"/>
        <w:ind w:left="57" w:firstLine="640"/>
        <w:rPr>
          <w:rFonts w:ascii="仿宋" w:eastAsia="仿宋" w:hAnsi="仿宋"/>
          <w:color w:val="333333"/>
          <w:sz w:val="32"/>
          <w:szCs w:val="32"/>
          <w:shd w:val="clear" w:color="auto" w:fill="FFFFFF"/>
        </w:rPr>
      </w:pPr>
      <w:r w:rsidRPr="00E96724">
        <w:rPr>
          <w:rFonts w:ascii="仿宋" w:eastAsia="仿宋" w:hAnsi="仿宋" w:hint="eastAsia"/>
          <w:color w:val="333333"/>
          <w:sz w:val="32"/>
          <w:szCs w:val="32"/>
          <w:shd w:val="clear" w:color="auto" w:fill="FFFFFF"/>
        </w:rPr>
        <w:t>由共青团中央、全国学联指导，中国青年报社、新东方教育科技集团、中国青年创业就业基金会联合举办的2021年度“中国大学生自强之星”奖学金推报活动名单揭晓。经学校推荐、市级初评、全国评审等环节，我校商学院白玛拉卓同学荣获“中国大学生自强之星”荣誉称号</w:t>
      </w:r>
      <w:r w:rsidR="00C03C70">
        <w:rPr>
          <w:rFonts w:ascii="仿宋" w:eastAsia="仿宋" w:hAnsi="仿宋" w:hint="eastAsia"/>
          <w:color w:val="333333"/>
          <w:sz w:val="32"/>
          <w:szCs w:val="32"/>
          <w:shd w:val="clear" w:color="auto" w:fill="FFFFFF"/>
        </w:rPr>
        <w:t>。</w:t>
      </w:r>
    </w:p>
    <w:p w:rsidR="00C03C70" w:rsidRPr="00E96724" w:rsidRDefault="00C03C70" w:rsidP="00401BDA">
      <w:pPr>
        <w:pStyle w:val="a3"/>
        <w:numPr>
          <w:ilvl w:val="0"/>
          <w:numId w:val="6"/>
        </w:numPr>
        <w:spacing w:line="560" w:lineRule="exact"/>
        <w:ind w:left="57" w:firstLine="640"/>
        <w:rPr>
          <w:rFonts w:ascii="仿宋" w:eastAsia="仿宋" w:hAnsi="仿宋"/>
          <w:color w:val="333333"/>
          <w:sz w:val="32"/>
          <w:szCs w:val="32"/>
          <w:shd w:val="clear" w:color="auto" w:fill="FFFFFF"/>
        </w:rPr>
      </w:pPr>
      <w:r w:rsidRPr="00C03C70">
        <w:rPr>
          <w:rFonts w:ascii="仿宋" w:eastAsia="仿宋" w:hAnsi="仿宋" w:hint="eastAsia"/>
          <w:color w:val="333333"/>
          <w:sz w:val="32"/>
          <w:szCs w:val="32"/>
          <w:shd w:val="clear" w:color="auto" w:fill="FFFFFF"/>
        </w:rPr>
        <w:t>2022年“为党育人 为国育才”身边的好教师</w:t>
      </w:r>
      <w:proofErr w:type="gramStart"/>
      <w:r w:rsidRPr="00C03C70">
        <w:rPr>
          <w:rFonts w:ascii="仿宋" w:eastAsia="仿宋" w:hAnsi="仿宋" w:hint="eastAsia"/>
          <w:color w:val="333333"/>
          <w:sz w:val="32"/>
          <w:szCs w:val="32"/>
          <w:shd w:val="clear" w:color="auto" w:fill="FFFFFF"/>
        </w:rPr>
        <w:t>微电影</w:t>
      </w:r>
      <w:proofErr w:type="gramEnd"/>
      <w:r w:rsidRPr="00C03C70">
        <w:rPr>
          <w:rFonts w:ascii="仿宋" w:eastAsia="仿宋" w:hAnsi="仿宋" w:hint="eastAsia"/>
          <w:color w:val="333333"/>
          <w:sz w:val="32"/>
          <w:szCs w:val="32"/>
          <w:shd w:val="clear" w:color="auto" w:fill="FFFFFF"/>
        </w:rPr>
        <w:t>评审结果出炉。由我校工会报送的《无远弗届》获得银奖，这是我校首次参评市教育工会</w:t>
      </w:r>
      <w:proofErr w:type="gramStart"/>
      <w:r w:rsidRPr="00C03C70">
        <w:rPr>
          <w:rFonts w:ascii="仿宋" w:eastAsia="仿宋" w:hAnsi="仿宋" w:hint="eastAsia"/>
          <w:color w:val="333333"/>
          <w:sz w:val="32"/>
          <w:szCs w:val="32"/>
          <w:shd w:val="clear" w:color="auto" w:fill="FFFFFF"/>
        </w:rPr>
        <w:t>微电影</w:t>
      </w:r>
      <w:proofErr w:type="gramEnd"/>
      <w:r w:rsidRPr="00C03C70">
        <w:rPr>
          <w:rFonts w:ascii="仿宋" w:eastAsia="仿宋" w:hAnsi="仿宋" w:hint="eastAsia"/>
          <w:color w:val="333333"/>
          <w:sz w:val="32"/>
          <w:szCs w:val="32"/>
          <w:shd w:val="clear" w:color="auto" w:fill="FFFFFF"/>
        </w:rPr>
        <w:t>拍摄项目。</w:t>
      </w:r>
    </w:p>
    <w:sectPr w:rsidR="00C03C70" w:rsidRPr="00E96724" w:rsidSect="00AA5DB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81" w:rsidRDefault="00651181" w:rsidP="00F77111">
      <w:r>
        <w:separator/>
      </w:r>
    </w:p>
  </w:endnote>
  <w:endnote w:type="continuationSeparator" w:id="0">
    <w:p w:rsidR="00651181" w:rsidRDefault="00651181" w:rsidP="00F7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374930"/>
      <w:docPartObj>
        <w:docPartGallery w:val="Page Numbers (Bottom of Page)"/>
        <w:docPartUnique/>
      </w:docPartObj>
    </w:sdtPr>
    <w:sdtEndPr/>
    <w:sdtContent>
      <w:p w:rsidR="00606C64" w:rsidRDefault="00606C64">
        <w:pPr>
          <w:pStyle w:val="a5"/>
          <w:jc w:val="center"/>
        </w:pPr>
        <w:r>
          <w:fldChar w:fldCharType="begin"/>
        </w:r>
        <w:r>
          <w:instrText>PAGE   \* MERGEFORMAT</w:instrText>
        </w:r>
        <w:r>
          <w:fldChar w:fldCharType="separate"/>
        </w:r>
        <w:r w:rsidR="00AA5DBE" w:rsidRPr="00AA5DBE">
          <w:rPr>
            <w:noProof/>
            <w:lang w:val="zh-CN"/>
          </w:rPr>
          <w:t>-</w:t>
        </w:r>
        <w:r w:rsidR="00AA5DBE">
          <w:rPr>
            <w:noProof/>
          </w:rPr>
          <w:t xml:space="preserve"> 2 -</w:t>
        </w:r>
        <w:r>
          <w:fldChar w:fldCharType="end"/>
        </w:r>
      </w:p>
    </w:sdtContent>
  </w:sdt>
  <w:p w:rsidR="00606C64" w:rsidRDefault="00606C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81" w:rsidRDefault="00651181" w:rsidP="00F77111">
      <w:r>
        <w:separator/>
      </w:r>
    </w:p>
  </w:footnote>
  <w:footnote w:type="continuationSeparator" w:id="0">
    <w:p w:rsidR="00651181" w:rsidRDefault="00651181" w:rsidP="00F77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8D1"/>
    <w:multiLevelType w:val="hybridMultilevel"/>
    <w:tmpl w:val="5E3ED3E0"/>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BAA2A97"/>
    <w:multiLevelType w:val="hybridMultilevel"/>
    <w:tmpl w:val="4F4A3802"/>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D4C4E1F"/>
    <w:multiLevelType w:val="hybridMultilevel"/>
    <w:tmpl w:val="1814FCD8"/>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FB14622"/>
    <w:multiLevelType w:val="hybridMultilevel"/>
    <w:tmpl w:val="A21A415E"/>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24F7310"/>
    <w:multiLevelType w:val="hybridMultilevel"/>
    <w:tmpl w:val="1814FCD8"/>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DE23C14"/>
    <w:multiLevelType w:val="hybridMultilevel"/>
    <w:tmpl w:val="CBD404C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BF"/>
    <w:rsid w:val="001861DC"/>
    <w:rsid w:val="00401BDA"/>
    <w:rsid w:val="00606C64"/>
    <w:rsid w:val="00651181"/>
    <w:rsid w:val="00826C76"/>
    <w:rsid w:val="00830D64"/>
    <w:rsid w:val="00AA5DBE"/>
    <w:rsid w:val="00C03C70"/>
    <w:rsid w:val="00C953BF"/>
    <w:rsid w:val="00CE0AE1"/>
    <w:rsid w:val="00E96724"/>
    <w:rsid w:val="00F7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2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24"/>
    <w:pPr>
      <w:ind w:firstLineChars="200" w:firstLine="420"/>
    </w:pPr>
    <w:rPr>
      <w:rFonts w:asciiTheme="minorHAnsi" w:eastAsiaTheme="minorEastAsia" w:hAnsiTheme="minorHAnsi" w:cstheme="minorBidi"/>
    </w:rPr>
  </w:style>
  <w:style w:type="paragraph" w:customStyle="1" w:styleId="cjk">
    <w:name w:val="cjk"/>
    <w:basedOn w:val="a"/>
    <w:rsid w:val="00401BD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F77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111"/>
    <w:rPr>
      <w:rFonts w:ascii="Times New Roman" w:eastAsia="宋体" w:hAnsi="Times New Roman" w:cs="Times New Roman"/>
      <w:sz w:val="18"/>
      <w:szCs w:val="18"/>
    </w:rPr>
  </w:style>
  <w:style w:type="paragraph" w:styleId="a5">
    <w:name w:val="footer"/>
    <w:basedOn w:val="a"/>
    <w:link w:val="Char0"/>
    <w:uiPriority w:val="99"/>
    <w:unhideWhenUsed/>
    <w:rsid w:val="00F77111"/>
    <w:pPr>
      <w:tabs>
        <w:tab w:val="center" w:pos="4153"/>
        <w:tab w:val="right" w:pos="8306"/>
      </w:tabs>
      <w:snapToGrid w:val="0"/>
      <w:jc w:val="left"/>
    </w:pPr>
    <w:rPr>
      <w:sz w:val="18"/>
      <w:szCs w:val="18"/>
    </w:rPr>
  </w:style>
  <w:style w:type="character" w:customStyle="1" w:styleId="Char0">
    <w:name w:val="页脚 Char"/>
    <w:basedOn w:val="a0"/>
    <w:link w:val="a5"/>
    <w:uiPriority w:val="99"/>
    <w:rsid w:val="00F77111"/>
    <w:rPr>
      <w:rFonts w:ascii="Times New Roman" w:eastAsia="宋体" w:hAnsi="Times New Roman" w:cs="Times New Roman"/>
      <w:sz w:val="18"/>
      <w:szCs w:val="18"/>
    </w:rPr>
  </w:style>
  <w:style w:type="paragraph" w:styleId="a6">
    <w:name w:val="Balloon Text"/>
    <w:basedOn w:val="a"/>
    <w:link w:val="Char1"/>
    <w:uiPriority w:val="99"/>
    <w:semiHidden/>
    <w:unhideWhenUsed/>
    <w:rsid w:val="00606C64"/>
    <w:rPr>
      <w:sz w:val="18"/>
      <w:szCs w:val="18"/>
    </w:rPr>
  </w:style>
  <w:style w:type="character" w:customStyle="1" w:styleId="Char1">
    <w:name w:val="批注框文本 Char"/>
    <w:basedOn w:val="a0"/>
    <w:link w:val="a6"/>
    <w:uiPriority w:val="99"/>
    <w:semiHidden/>
    <w:rsid w:val="00606C6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2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724"/>
    <w:pPr>
      <w:ind w:firstLineChars="200" w:firstLine="420"/>
    </w:pPr>
    <w:rPr>
      <w:rFonts w:asciiTheme="minorHAnsi" w:eastAsiaTheme="minorEastAsia" w:hAnsiTheme="minorHAnsi" w:cstheme="minorBidi"/>
    </w:rPr>
  </w:style>
  <w:style w:type="paragraph" w:customStyle="1" w:styleId="cjk">
    <w:name w:val="cjk"/>
    <w:basedOn w:val="a"/>
    <w:rsid w:val="00401BD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F77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111"/>
    <w:rPr>
      <w:rFonts w:ascii="Times New Roman" w:eastAsia="宋体" w:hAnsi="Times New Roman" w:cs="Times New Roman"/>
      <w:sz w:val="18"/>
      <w:szCs w:val="18"/>
    </w:rPr>
  </w:style>
  <w:style w:type="paragraph" w:styleId="a5">
    <w:name w:val="footer"/>
    <w:basedOn w:val="a"/>
    <w:link w:val="Char0"/>
    <w:uiPriority w:val="99"/>
    <w:unhideWhenUsed/>
    <w:rsid w:val="00F77111"/>
    <w:pPr>
      <w:tabs>
        <w:tab w:val="center" w:pos="4153"/>
        <w:tab w:val="right" w:pos="8306"/>
      </w:tabs>
      <w:snapToGrid w:val="0"/>
      <w:jc w:val="left"/>
    </w:pPr>
    <w:rPr>
      <w:sz w:val="18"/>
      <w:szCs w:val="18"/>
    </w:rPr>
  </w:style>
  <w:style w:type="character" w:customStyle="1" w:styleId="Char0">
    <w:name w:val="页脚 Char"/>
    <w:basedOn w:val="a0"/>
    <w:link w:val="a5"/>
    <w:uiPriority w:val="99"/>
    <w:rsid w:val="00F77111"/>
    <w:rPr>
      <w:rFonts w:ascii="Times New Roman" w:eastAsia="宋体" w:hAnsi="Times New Roman" w:cs="Times New Roman"/>
      <w:sz w:val="18"/>
      <w:szCs w:val="18"/>
    </w:rPr>
  </w:style>
  <w:style w:type="paragraph" w:styleId="a6">
    <w:name w:val="Balloon Text"/>
    <w:basedOn w:val="a"/>
    <w:link w:val="Char1"/>
    <w:uiPriority w:val="99"/>
    <w:semiHidden/>
    <w:unhideWhenUsed/>
    <w:rsid w:val="00606C64"/>
    <w:rPr>
      <w:sz w:val="18"/>
      <w:szCs w:val="18"/>
    </w:rPr>
  </w:style>
  <w:style w:type="character" w:customStyle="1" w:styleId="Char1">
    <w:name w:val="批注框文本 Char"/>
    <w:basedOn w:val="a0"/>
    <w:link w:val="a6"/>
    <w:uiPriority w:val="99"/>
    <w:semiHidden/>
    <w:rsid w:val="00606C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1249</Words>
  <Characters>1325</Characters>
  <Application>Microsoft Office Word</Application>
  <DocSecurity>0</DocSecurity>
  <Lines>165</Lines>
  <Paragraphs>183</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6</cp:revision>
  <dcterms:created xsi:type="dcterms:W3CDTF">2023-02-15T06:10:00Z</dcterms:created>
  <dcterms:modified xsi:type="dcterms:W3CDTF">2023-02-27T05:31:00Z</dcterms:modified>
</cp:coreProperties>
</file>